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EDF21" w14:textId="77777777" w:rsidR="004951E5" w:rsidRDefault="004951E5" w:rsidP="0057072B">
      <w:pPr>
        <w:rPr>
          <w:lang w:val="nl-NL"/>
        </w:rPr>
      </w:pPr>
    </w:p>
    <w:p w14:paraId="3B52F4A1" w14:textId="5142E00F" w:rsidR="0057072B" w:rsidRPr="00F350C7" w:rsidRDefault="0057072B" w:rsidP="0057072B">
      <w:pPr>
        <w:rPr>
          <w:b/>
          <w:bCs/>
          <w:lang w:val="nl-NL"/>
        </w:rPr>
      </w:pPr>
      <w:r w:rsidRPr="00F350C7">
        <w:rPr>
          <w:b/>
          <w:bCs/>
          <w:lang w:val="nl-NL"/>
        </w:rPr>
        <w:t xml:space="preserve">DCC Icoonproject </w:t>
      </w:r>
      <w:r w:rsidRPr="00F350C7">
        <w:rPr>
          <w:b/>
          <w:bCs/>
        </w:rPr>
        <w:t>δ</w:t>
      </w:r>
      <w:proofErr w:type="spellStart"/>
      <w:r w:rsidRPr="00F350C7">
        <w:rPr>
          <w:b/>
          <w:bCs/>
          <w:lang w:val="nl-NL"/>
        </w:rPr>
        <w:t>elta</w:t>
      </w:r>
      <w:proofErr w:type="spellEnd"/>
      <w:r w:rsidRPr="00F350C7">
        <w:rPr>
          <w:b/>
          <w:bCs/>
          <w:lang w:val="nl-NL"/>
        </w:rPr>
        <w:t xml:space="preserve"> </w:t>
      </w:r>
      <w:proofErr w:type="spellStart"/>
      <w:r w:rsidRPr="00F350C7">
        <w:rPr>
          <w:b/>
          <w:bCs/>
          <w:lang w:val="nl-NL"/>
        </w:rPr>
        <w:t>Protein</w:t>
      </w:r>
      <w:proofErr w:type="spellEnd"/>
    </w:p>
    <w:p w14:paraId="56147D6A" w14:textId="35E50825" w:rsidR="004951E5" w:rsidRDefault="004951E5" w:rsidP="0057072B">
      <w:pPr>
        <w:rPr>
          <w:lang w:val="nl-NL"/>
        </w:rPr>
      </w:pPr>
      <w:r w:rsidRPr="0057072B">
        <w:rPr>
          <w:lang w:val="nl-NL"/>
        </w:rPr>
        <w:t>In</w:t>
      </w:r>
      <w:r w:rsidRPr="004951E5">
        <w:rPr>
          <w:lang w:val="nl-NL"/>
        </w:rPr>
        <w:t xml:space="preserve"> </w:t>
      </w:r>
      <w:r w:rsidR="0001552D">
        <w:rPr>
          <w:lang w:val="nl-NL"/>
        </w:rPr>
        <w:t xml:space="preserve">het </w:t>
      </w:r>
      <w:proofErr w:type="spellStart"/>
      <w:r w:rsidRPr="004951E5">
        <w:rPr>
          <w:lang w:val="nl-NL"/>
        </w:rPr>
        <w:t>δelta</w:t>
      </w:r>
      <w:proofErr w:type="spellEnd"/>
      <w:r w:rsidRPr="004951E5">
        <w:rPr>
          <w:lang w:val="nl-NL"/>
        </w:rPr>
        <w:t xml:space="preserve"> </w:t>
      </w:r>
      <w:proofErr w:type="spellStart"/>
      <w:r w:rsidRPr="004951E5">
        <w:rPr>
          <w:lang w:val="nl-NL"/>
        </w:rPr>
        <w:t>Protein</w:t>
      </w:r>
      <w:proofErr w:type="spellEnd"/>
      <w:r w:rsidRPr="004951E5">
        <w:rPr>
          <w:lang w:val="nl-NL"/>
        </w:rPr>
        <w:t xml:space="preserve"> </w:t>
      </w:r>
      <w:r w:rsidR="0001552D">
        <w:rPr>
          <w:lang w:val="nl-NL"/>
        </w:rPr>
        <w:t xml:space="preserve">project </w:t>
      </w:r>
      <w:r w:rsidRPr="0057072B">
        <w:rPr>
          <w:lang w:val="nl-NL"/>
        </w:rPr>
        <w:t xml:space="preserve">staat economische structuurversterking en daarmee de behoeften van Zeeuwen en Zeeuwse voedselproducerende bedrijven centraal. Het gaat dus om </w:t>
      </w:r>
      <w:r w:rsidRPr="00F350C7">
        <w:rPr>
          <w:b/>
          <w:bCs/>
          <w:lang w:val="nl-NL"/>
        </w:rPr>
        <w:t>impact</w:t>
      </w:r>
      <w:r>
        <w:rPr>
          <w:lang w:val="nl-NL"/>
        </w:rPr>
        <w:t xml:space="preserve"> op Zeeuwse </w:t>
      </w:r>
      <w:r w:rsidRPr="0057072B">
        <w:rPr>
          <w:lang w:val="nl-NL"/>
        </w:rPr>
        <w:t xml:space="preserve">bedrijven uit de gehele hele keten, van veredelaars tot en met winkels en horeca, leverend aan de consument. Via intensieve interactie initieert het project innovaties die bijdragen aan vernieuwing en continuïteit van dat bedrijfsleven dat op zoek is naar een balans tussen economische-, sociale- en ecologische waarde. De eiwittransitie, zichtbaar op het bord van de consument, moet afkomstig zijn van voedselproductie op zowel land als in zee. Hierin kan de Zeeuwse Delta bij uitstek een frontrunner positie kan verwerven. Dit project bouwt voort op bestaande onderzoeken en activiteiten en focust in eerste instantie op de ‘mariene’ voedseltransitie. Het wil innovaties voor de hele, doorlopende, voedselproducerende keten, tot aan de consument genereren, zoals dit ook is omschreven in de strategische agenda van het innovatienetwerk </w:t>
      </w:r>
      <w:proofErr w:type="spellStart"/>
      <w:r w:rsidRPr="0057072B">
        <w:rPr>
          <w:lang w:val="nl-NL"/>
        </w:rPr>
        <w:t>FoodDelta</w:t>
      </w:r>
      <w:proofErr w:type="spellEnd"/>
      <w:r w:rsidRPr="0057072B">
        <w:rPr>
          <w:lang w:val="nl-NL"/>
        </w:rPr>
        <w:t xml:space="preserve"> Zeeland waar veel van de relevante Zeeuwse bedrijven bij zijn aangesloten. </w:t>
      </w:r>
    </w:p>
    <w:p w14:paraId="560304F3" w14:textId="2BC8C0F6" w:rsidR="004951E5" w:rsidRDefault="004951E5" w:rsidP="004951E5">
      <w:pPr>
        <w:rPr>
          <w:lang w:val="nl-NL"/>
        </w:rPr>
      </w:pPr>
      <w:r w:rsidRPr="004951E5">
        <w:rPr>
          <w:lang w:val="nl-NL"/>
        </w:rPr>
        <w:t xml:space="preserve">Het </w:t>
      </w:r>
      <w:r w:rsidR="00A630AD">
        <w:rPr>
          <w:lang w:val="nl-NL"/>
        </w:rPr>
        <w:t xml:space="preserve">uiteindelijke </w:t>
      </w:r>
      <w:r w:rsidRPr="004951E5">
        <w:rPr>
          <w:lang w:val="nl-NL"/>
        </w:rPr>
        <w:t xml:space="preserve">doel van het DCC-icoonproject </w:t>
      </w:r>
      <w:proofErr w:type="spellStart"/>
      <w:r w:rsidRPr="004951E5">
        <w:rPr>
          <w:lang w:val="nl-NL"/>
        </w:rPr>
        <w:t>δelta</w:t>
      </w:r>
      <w:proofErr w:type="spellEnd"/>
      <w:r w:rsidRPr="004951E5">
        <w:rPr>
          <w:lang w:val="nl-NL"/>
        </w:rPr>
        <w:t xml:space="preserve"> </w:t>
      </w:r>
      <w:proofErr w:type="spellStart"/>
      <w:r w:rsidRPr="004951E5">
        <w:rPr>
          <w:lang w:val="nl-NL"/>
        </w:rPr>
        <w:t>Protein</w:t>
      </w:r>
      <w:proofErr w:type="spellEnd"/>
      <w:r w:rsidRPr="004951E5">
        <w:rPr>
          <w:lang w:val="nl-NL"/>
        </w:rPr>
        <w:t xml:space="preserve"> is om </w:t>
      </w:r>
      <w:r w:rsidR="00A630AD">
        <w:rPr>
          <w:lang w:val="nl-NL"/>
        </w:rPr>
        <w:t xml:space="preserve">middels </w:t>
      </w:r>
      <w:r w:rsidR="00A630AD" w:rsidRPr="00F350C7">
        <w:rPr>
          <w:b/>
          <w:bCs/>
          <w:lang w:val="nl-NL"/>
        </w:rPr>
        <w:t>co-creatie</w:t>
      </w:r>
      <w:r w:rsidR="00A630AD">
        <w:rPr>
          <w:lang w:val="nl-NL"/>
        </w:rPr>
        <w:t xml:space="preserve"> met alle relevante belanghebbenden (bedrijven, </w:t>
      </w:r>
      <w:proofErr w:type="spellStart"/>
      <w:r w:rsidR="00A630AD">
        <w:rPr>
          <w:lang w:val="nl-NL"/>
        </w:rPr>
        <w:t>NGO’s</w:t>
      </w:r>
      <w:proofErr w:type="spellEnd"/>
      <w:r w:rsidR="00A630AD">
        <w:rPr>
          <w:lang w:val="nl-NL"/>
        </w:rPr>
        <w:t>, consumenten</w:t>
      </w:r>
      <w:r w:rsidR="00F350C7">
        <w:rPr>
          <w:lang w:val="nl-NL"/>
        </w:rPr>
        <w:t>, overheden</w:t>
      </w:r>
      <w:r w:rsidR="00A630AD">
        <w:rPr>
          <w:lang w:val="nl-NL"/>
        </w:rPr>
        <w:t xml:space="preserve">) </w:t>
      </w:r>
      <w:r w:rsidRPr="004951E5">
        <w:rPr>
          <w:lang w:val="nl-NL"/>
        </w:rPr>
        <w:t>kansen voor de eiwittransi</w:t>
      </w:r>
      <w:r>
        <w:rPr>
          <w:lang w:val="nl-NL"/>
        </w:rPr>
        <w:t>ti</w:t>
      </w:r>
      <w:r w:rsidRPr="004951E5">
        <w:rPr>
          <w:lang w:val="nl-NL"/>
        </w:rPr>
        <w:t>e in Zeeland te verkennen en uitdagingen en benodigde randvoorwaarden te identificeren. Dit als onderdeel van de ontwikkeling en implementatie van een</w:t>
      </w:r>
      <w:r>
        <w:rPr>
          <w:lang w:val="nl-NL"/>
        </w:rPr>
        <w:t xml:space="preserve"> </w:t>
      </w:r>
      <w:r w:rsidRPr="004951E5">
        <w:rPr>
          <w:lang w:val="nl-NL"/>
        </w:rPr>
        <w:t xml:space="preserve">bredere voedselvisie voor de toekomst waarin </w:t>
      </w:r>
      <w:r w:rsidRPr="00F350C7">
        <w:rPr>
          <w:b/>
          <w:bCs/>
          <w:lang w:val="nl-NL"/>
        </w:rPr>
        <w:t>de Zeeuwse delta de bron is voor gezond, duurzaam, smaakvol en betaalbaar voedsel uit de mariene en terrestrische omgeving</w:t>
      </w:r>
      <w:r w:rsidRPr="004951E5">
        <w:rPr>
          <w:lang w:val="nl-NL"/>
        </w:rPr>
        <w:t>, waarbij een duurzamere delta wordt gecreëerd binnen de natuurlijke</w:t>
      </w:r>
      <w:r>
        <w:rPr>
          <w:lang w:val="nl-NL"/>
        </w:rPr>
        <w:t xml:space="preserve"> </w:t>
      </w:r>
      <w:r w:rsidRPr="004951E5">
        <w:rPr>
          <w:lang w:val="nl-NL"/>
        </w:rPr>
        <w:t>grenzen van de delta en met realis</w:t>
      </w:r>
      <w:r>
        <w:rPr>
          <w:lang w:val="nl-NL"/>
        </w:rPr>
        <w:t>tische</w:t>
      </w:r>
      <w:r w:rsidRPr="004951E5">
        <w:rPr>
          <w:lang w:val="nl-NL"/>
        </w:rPr>
        <w:t xml:space="preserve"> verdienmogelijkheden voor Zeeuwse ondernemers. Binnen </w:t>
      </w:r>
      <w:proofErr w:type="spellStart"/>
      <w:r w:rsidRPr="004951E5">
        <w:rPr>
          <w:lang w:val="nl-NL"/>
        </w:rPr>
        <w:t>δelta</w:t>
      </w:r>
      <w:proofErr w:type="spellEnd"/>
      <w:r w:rsidRPr="004951E5">
        <w:rPr>
          <w:lang w:val="nl-NL"/>
        </w:rPr>
        <w:t xml:space="preserve"> </w:t>
      </w:r>
      <w:proofErr w:type="spellStart"/>
      <w:r w:rsidRPr="004951E5">
        <w:rPr>
          <w:lang w:val="nl-NL"/>
        </w:rPr>
        <w:t>Protein</w:t>
      </w:r>
      <w:proofErr w:type="spellEnd"/>
      <w:r w:rsidRPr="004951E5">
        <w:rPr>
          <w:lang w:val="nl-NL"/>
        </w:rPr>
        <w:t xml:space="preserve"> streeft het</w:t>
      </w:r>
      <w:r>
        <w:rPr>
          <w:lang w:val="nl-NL"/>
        </w:rPr>
        <w:t xml:space="preserve"> </w:t>
      </w:r>
      <w:r w:rsidRPr="004951E5">
        <w:rPr>
          <w:lang w:val="nl-NL"/>
        </w:rPr>
        <w:t xml:space="preserve">consortium naar een werkelijk </w:t>
      </w:r>
      <w:proofErr w:type="spellStart"/>
      <w:r w:rsidRPr="00F350C7">
        <w:rPr>
          <w:b/>
          <w:bCs/>
          <w:lang w:val="nl-NL"/>
        </w:rPr>
        <w:t>transdisciplinaire</w:t>
      </w:r>
      <w:proofErr w:type="spellEnd"/>
      <w:r w:rsidRPr="00F350C7">
        <w:rPr>
          <w:b/>
          <w:bCs/>
          <w:lang w:val="nl-NL"/>
        </w:rPr>
        <w:t xml:space="preserve"> aanpak</w:t>
      </w:r>
      <w:r w:rsidRPr="004951E5">
        <w:rPr>
          <w:lang w:val="nl-NL"/>
        </w:rPr>
        <w:t xml:space="preserve">, d.w.z. met behulp van </w:t>
      </w:r>
      <w:r w:rsidR="00A630AD">
        <w:rPr>
          <w:lang w:val="nl-NL"/>
        </w:rPr>
        <w:t>perspectieven van vele belanghebbenden</w:t>
      </w:r>
      <w:r w:rsidRPr="004951E5">
        <w:rPr>
          <w:lang w:val="nl-NL"/>
        </w:rPr>
        <w:t xml:space="preserve"> en afzonderlijke</w:t>
      </w:r>
      <w:r>
        <w:rPr>
          <w:lang w:val="nl-NL"/>
        </w:rPr>
        <w:t xml:space="preserve"> </w:t>
      </w:r>
      <w:r w:rsidRPr="004951E5">
        <w:rPr>
          <w:lang w:val="nl-NL"/>
        </w:rPr>
        <w:t xml:space="preserve">disciplines </w:t>
      </w:r>
      <w:r>
        <w:rPr>
          <w:lang w:val="nl-NL"/>
        </w:rPr>
        <w:t xml:space="preserve">(alfa, </w:t>
      </w:r>
      <w:proofErr w:type="spellStart"/>
      <w:r>
        <w:rPr>
          <w:lang w:val="nl-NL"/>
        </w:rPr>
        <w:t>beta</w:t>
      </w:r>
      <w:proofErr w:type="spellEnd"/>
      <w:r>
        <w:rPr>
          <w:lang w:val="nl-NL"/>
        </w:rPr>
        <w:t xml:space="preserve"> gamma) </w:t>
      </w:r>
      <w:r w:rsidRPr="004951E5">
        <w:rPr>
          <w:lang w:val="nl-NL"/>
        </w:rPr>
        <w:t>om tot gedeelde conclusies te komen voor de eiwittransi</w:t>
      </w:r>
      <w:r>
        <w:rPr>
          <w:lang w:val="nl-NL"/>
        </w:rPr>
        <w:t>ti</w:t>
      </w:r>
      <w:r w:rsidRPr="004951E5">
        <w:rPr>
          <w:lang w:val="nl-NL"/>
        </w:rPr>
        <w:t xml:space="preserve">e, </w:t>
      </w:r>
      <w:r w:rsidR="00A630AD">
        <w:rPr>
          <w:lang w:val="nl-NL"/>
        </w:rPr>
        <w:t>en</w:t>
      </w:r>
      <w:r w:rsidRPr="004951E5">
        <w:rPr>
          <w:lang w:val="nl-NL"/>
        </w:rPr>
        <w:t xml:space="preserve"> wordt </w:t>
      </w:r>
      <w:r>
        <w:rPr>
          <w:lang w:val="nl-NL"/>
        </w:rPr>
        <w:t>overgestapt</w:t>
      </w:r>
      <w:r w:rsidRPr="004951E5">
        <w:rPr>
          <w:lang w:val="nl-NL"/>
        </w:rPr>
        <w:t xml:space="preserve"> van dierlijke eiwitten naar eiwitten van lage</w:t>
      </w:r>
      <w:r>
        <w:rPr>
          <w:lang w:val="nl-NL"/>
        </w:rPr>
        <w:t xml:space="preserve"> </w:t>
      </w:r>
      <w:r w:rsidRPr="004951E5">
        <w:rPr>
          <w:lang w:val="nl-NL"/>
        </w:rPr>
        <w:t xml:space="preserve">trofische niveaus. </w:t>
      </w:r>
      <w:r w:rsidR="00A630AD">
        <w:rPr>
          <w:lang w:val="nl-NL"/>
        </w:rPr>
        <w:t>Het consortium</w:t>
      </w:r>
      <w:r w:rsidRPr="004951E5">
        <w:rPr>
          <w:lang w:val="nl-NL"/>
        </w:rPr>
        <w:t xml:space="preserve"> realise</w:t>
      </w:r>
      <w:r w:rsidR="00A630AD">
        <w:rPr>
          <w:lang w:val="nl-NL"/>
        </w:rPr>
        <w:t>ert zich</w:t>
      </w:r>
      <w:r w:rsidRPr="004951E5">
        <w:rPr>
          <w:lang w:val="nl-NL"/>
        </w:rPr>
        <w:t xml:space="preserve"> dat het ontwikkelen van deze </w:t>
      </w:r>
      <w:proofErr w:type="spellStart"/>
      <w:r w:rsidRPr="004951E5">
        <w:rPr>
          <w:lang w:val="nl-NL"/>
        </w:rPr>
        <w:t>transdisciplinaire</w:t>
      </w:r>
      <w:proofErr w:type="spellEnd"/>
      <w:r w:rsidRPr="004951E5">
        <w:rPr>
          <w:lang w:val="nl-NL"/>
        </w:rPr>
        <w:t xml:space="preserve"> aanpak een leerproces is en </w:t>
      </w:r>
      <w:r w:rsidR="00A630AD">
        <w:rPr>
          <w:lang w:val="nl-NL"/>
        </w:rPr>
        <w:t>is</w:t>
      </w:r>
      <w:r w:rsidRPr="004951E5">
        <w:rPr>
          <w:lang w:val="nl-NL"/>
        </w:rPr>
        <w:t xml:space="preserve"> ervan overtuigd</w:t>
      </w:r>
      <w:r>
        <w:rPr>
          <w:lang w:val="nl-NL"/>
        </w:rPr>
        <w:t xml:space="preserve"> </w:t>
      </w:r>
      <w:r w:rsidRPr="004951E5">
        <w:rPr>
          <w:lang w:val="nl-NL"/>
        </w:rPr>
        <w:t xml:space="preserve">dat dit zowel het project als de andere </w:t>
      </w:r>
      <w:proofErr w:type="spellStart"/>
      <w:r w:rsidRPr="004951E5">
        <w:rPr>
          <w:lang w:val="nl-NL"/>
        </w:rPr>
        <w:t>inter</w:t>
      </w:r>
      <w:proofErr w:type="spellEnd"/>
      <w:r w:rsidRPr="004951E5">
        <w:rPr>
          <w:lang w:val="nl-NL"/>
        </w:rPr>
        <w:t xml:space="preserve">- en </w:t>
      </w:r>
      <w:proofErr w:type="spellStart"/>
      <w:r w:rsidRPr="004951E5">
        <w:rPr>
          <w:lang w:val="nl-NL"/>
        </w:rPr>
        <w:t>transdisciplinaire</w:t>
      </w:r>
      <w:proofErr w:type="spellEnd"/>
      <w:r w:rsidRPr="004951E5">
        <w:rPr>
          <w:lang w:val="nl-NL"/>
        </w:rPr>
        <w:t xml:space="preserve"> samenwerkingen binnen het DCC ten goede zal komen. </w:t>
      </w:r>
    </w:p>
    <w:p w14:paraId="2BF4569F" w14:textId="16AF35F7" w:rsidR="0001552D" w:rsidRDefault="004951E5" w:rsidP="004951E5">
      <w:pPr>
        <w:rPr>
          <w:lang w:val="nl-NL"/>
        </w:rPr>
      </w:pPr>
      <w:r w:rsidRPr="004951E5">
        <w:rPr>
          <w:lang w:val="nl-NL"/>
        </w:rPr>
        <w:t>Het</w:t>
      </w:r>
      <w:r>
        <w:rPr>
          <w:lang w:val="nl-NL"/>
        </w:rPr>
        <w:t xml:space="preserve"> </w:t>
      </w:r>
      <w:proofErr w:type="spellStart"/>
      <w:r w:rsidR="0001552D" w:rsidRPr="004951E5">
        <w:rPr>
          <w:lang w:val="nl-NL"/>
        </w:rPr>
        <w:t>δelta</w:t>
      </w:r>
      <w:proofErr w:type="spellEnd"/>
      <w:r w:rsidR="0001552D" w:rsidRPr="004951E5">
        <w:rPr>
          <w:lang w:val="nl-NL"/>
        </w:rPr>
        <w:t xml:space="preserve"> </w:t>
      </w:r>
      <w:proofErr w:type="spellStart"/>
      <w:r w:rsidR="0001552D" w:rsidRPr="004951E5">
        <w:rPr>
          <w:lang w:val="nl-NL"/>
        </w:rPr>
        <w:t>Protein</w:t>
      </w:r>
      <w:proofErr w:type="spellEnd"/>
      <w:r w:rsidR="0001552D" w:rsidRPr="004951E5">
        <w:rPr>
          <w:lang w:val="nl-NL"/>
        </w:rPr>
        <w:t xml:space="preserve"> </w:t>
      </w:r>
      <w:r w:rsidRPr="004951E5">
        <w:rPr>
          <w:lang w:val="nl-NL"/>
        </w:rPr>
        <w:t>consortium</w:t>
      </w:r>
      <w:r w:rsidR="0001552D">
        <w:rPr>
          <w:lang w:val="nl-NL"/>
        </w:rPr>
        <w:t xml:space="preserve">, met deelnemers vanuit alle DCC partners, </w:t>
      </w:r>
      <w:r w:rsidRPr="004951E5">
        <w:rPr>
          <w:lang w:val="nl-NL"/>
        </w:rPr>
        <w:t>heeft ervoor gekozen om in 4 werkpakketten</w:t>
      </w:r>
      <w:r w:rsidR="00A630AD">
        <w:rPr>
          <w:lang w:val="nl-NL"/>
        </w:rPr>
        <w:t xml:space="preserve"> (</w:t>
      </w:r>
      <w:proofErr w:type="spellStart"/>
      <w:r w:rsidR="00A630AD">
        <w:rPr>
          <w:lang w:val="nl-NL"/>
        </w:rPr>
        <w:t>WP’s</w:t>
      </w:r>
      <w:proofErr w:type="spellEnd"/>
      <w:r w:rsidR="00A630AD">
        <w:rPr>
          <w:lang w:val="nl-NL"/>
        </w:rPr>
        <w:t xml:space="preserve">) </w:t>
      </w:r>
      <w:r w:rsidRPr="004951E5">
        <w:rPr>
          <w:lang w:val="nl-NL"/>
        </w:rPr>
        <w:t xml:space="preserve"> te werken, waarbij in </w:t>
      </w:r>
      <w:r w:rsidR="00A630AD">
        <w:rPr>
          <w:lang w:val="nl-NL"/>
        </w:rPr>
        <w:t xml:space="preserve">WP </w:t>
      </w:r>
      <w:r w:rsidRPr="004951E5">
        <w:rPr>
          <w:lang w:val="nl-NL"/>
        </w:rPr>
        <w:t xml:space="preserve">1 en 2 de focus </w:t>
      </w:r>
      <w:r w:rsidR="00F350C7">
        <w:rPr>
          <w:lang w:val="nl-NL"/>
        </w:rPr>
        <w:t xml:space="preserve">ligt </w:t>
      </w:r>
      <w:r w:rsidRPr="004951E5">
        <w:rPr>
          <w:lang w:val="nl-NL"/>
        </w:rPr>
        <w:t>op het mogelijk maken van een duurzame</w:t>
      </w:r>
      <w:r>
        <w:rPr>
          <w:lang w:val="nl-NL"/>
        </w:rPr>
        <w:t xml:space="preserve"> </w:t>
      </w:r>
      <w:r w:rsidRPr="004951E5">
        <w:rPr>
          <w:lang w:val="nl-NL"/>
        </w:rPr>
        <w:t>transitie in het blauwe (zee) en groene (land) domein en de twee andere (</w:t>
      </w:r>
      <w:proofErr w:type="spellStart"/>
      <w:r>
        <w:rPr>
          <w:lang w:val="nl-NL"/>
        </w:rPr>
        <w:t>WP</w:t>
      </w:r>
      <w:r w:rsidR="00A630AD">
        <w:rPr>
          <w:lang w:val="nl-NL"/>
        </w:rPr>
        <w:t>’s</w:t>
      </w:r>
      <w:proofErr w:type="spellEnd"/>
      <w:r>
        <w:rPr>
          <w:lang w:val="nl-NL"/>
        </w:rPr>
        <w:t xml:space="preserve"> </w:t>
      </w:r>
      <w:r w:rsidRPr="004951E5">
        <w:rPr>
          <w:lang w:val="nl-NL"/>
        </w:rPr>
        <w:t xml:space="preserve">3 en 4) voornamelijk op de praktische </w:t>
      </w:r>
      <w:proofErr w:type="spellStart"/>
      <w:r w:rsidRPr="004951E5">
        <w:rPr>
          <w:lang w:val="nl-NL"/>
        </w:rPr>
        <w:t>facilita</w:t>
      </w:r>
      <w:r>
        <w:rPr>
          <w:lang w:val="nl-NL"/>
        </w:rPr>
        <w:t>ti</w:t>
      </w:r>
      <w:r w:rsidRPr="004951E5">
        <w:rPr>
          <w:lang w:val="nl-NL"/>
        </w:rPr>
        <w:t>e</w:t>
      </w:r>
      <w:proofErr w:type="spellEnd"/>
      <w:r w:rsidRPr="004951E5">
        <w:rPr>
          <w:lang w:val="nl-NL"/>
        </w:rPr>
        <w:t xml:space="preserve"> in het blauwe domein in tijden van klimaatverandering. Eén postdoc (WP 1) en 3 PhD-</w:t>
      </w:r>
      <w:r w:rsidR="0001552D">
        <w:rPr>
          <w:lang w:val="nl-NL"/>
        </w:rPr>
        <w:t>kandidaten</w:t>
      </w:r>
      <w:r w:rsidRPr="004951E5">
        <w:rPr>
          <w:lang w:val="nl-NL"/>
        </w:rPr>
        <w:t xml:space="preserve"> z</w:t>
      </w:r>
      <w:r w:rsidR="00F350C7">
        <w:rPr>
          <w:lang w:val="nl-NL"/>
        </w:rPr>
        <w:t>ijn</w:t>
      </w:r>
      <w:r w:rsidRPr="004951E5">
        <w:rPr>
          <w:lang w:val="nl-NL"/>
        </w:rPr>
        <w:t xml:space="preserve"> aangenomen om aan de </w:t>
      </w:r>
      <w:proofErr w:type="spellStart"/>
      <w:r w:rsidRPr="004951E5">
        <w:rPr>
          <w:lang w:val="nl-NL"/>
        </w:rPr>
        <w:t>WP's</w:t>
      </w:r>
      <w:proofErr w:type="spellEnd"/>
      <w:r w:rsidRPr="004951E5">
        <w:rPr>
          <w:lang w:val="nl-NL"/>
        </w:rPr>
        <w:t xml:space="preserve"> te werken, om de ideeën in de werkpakketten te ontwikkelen </w:t>
      </w:r>
      <w:r w:rsidRPr="004951E5">
        <w:rPr>
          <w:lang w:val="nl-NL"/>
        </w:rPr>
        <w:lastRenderedPageBreak/>
        <w:t>en het vereiste onderzoek uit te voeren en</w:t>
      </w:r>
      <w:r>
        <w:rPr>
          <w:lang w:val="nl-NL"/>
        </w:rPr>
        <w:t xml:space="preserve"> </w:t>
      </w:r>
      <w:r w:rsidR="0001552D">
        <w:rPr>
          <w:lang w:val="nl-NL"/>
        </w:rPr>
        <w:t xml:space="preserve">daarbij tegelijkertijd </w:t>
      </w:r>
      <w:r w:rsidRPr="004951E5">
        <w:rPr>
          <w:lang w:val="nl-NL"/>
        </w:rPr>
        <w:t xml:space="preserve">ruime mogelijkheden te bieden voor educatieve tracks en studenten </w:t>
      </w:r>
      <w:r w:rsidR="00A630AD">
        <w:rPr>
          <w:lang w:val="nl-NL"/>
        </w:rPr>
        <w:t>(</w:t>
      </w:r>
      <w:r w:rsidR="00A630AD" w:rsidRPr="00F350C7">
        <w:rPr>
          <w:b/>
          <w:bCs/>
          <w:lang w:val="nl-NL"/>
        </w:rPr>
        <w:t>MBO, HBO en WO</w:t>
      </w:r>
      <w:r w:rsidR="00A630AD">
        <w:rPr>
          <w:lang w:val="nl-NL"/>
        </w:rPr>
        <w:t xml:space="preserve">) </w:t>
      </w:r>
      <w:r w:rsidRPr="004951E5">
        <w:rPr>
          <w:lang w:val="nl-NL"/>
        </w:rPr>
        <w:t>om zich aan te sluiten.</w:t>
      </w:r>
      <w:r w:rsidR="0001552D" w:rsidRPr="0001552D">
        <w:rPr>
          <w:lang w:val="nl-NL"/>
        </w:rPr>
        <w:t xml:space="preserve"> </w:t>
      </w:r>
    </w:p>
    <w:p w14:paraId="601CE4F2" w14:textId="4A07E54B" w:rsidR="004951E5" w:rsidRDefault="0001552D" w:rsidP="0001552D">
      <w:pPr>
        <w:ind w:firstLine="360"/>
        <w:rPr>
          <w:lang w:val="nl-NL"/>
        </w:rPr>
      </w:pPr>
      <w:r w:rsidRPr="004951E5">
        <w:rPr>
          <w:noProof/>
          <w:lang w:val="nl-NL"/>
        </w:rPr>
        <w:drawing>
          <wp:inline distT="0" distB="0" distL="0" distR="0" wp14:anchorId="44A829F3" wp14:editId="025E3170">
            <wp:extent cx="5273900" cy="3200400"/>
            <wp:effectExtent l="0" t="0" r="0" b="0"/>
            <wp:docPr id="525050494" name="Picture 1" descr="A diagram of a diagram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50494" name="Picture 1" descr="A diagram of a diagram of a plant&#10;&#10;AI-generated content may be incorrect."/>
                    <pic:cNvPicPr/>
                  </pic:nvPicPr>
                  <pic:blipFill>
                    <a:blip r:embed="rId5"/>
                    <a:stretch>
                      <a:fillRect/>
                    </a:stretch>
                  </pic:blipFill>
                  <pic:spPr>
                    <a:xfrm>
                      <a:off x="0" y="0"/>
                      <a:ext cx="5394421" cy="3273537"/>
                    </a:xfrm>
                    <a:prstGeom prst="rect">
                      <a:avLst/>
                    </a:prstGeom>
                  </pic:spPr>
                </pic:pic>
              </a:graphicData>
            </a:graphic>
          </wp:inline>
        </w:drawing>
      </w:r>
    </w:p>
    <w:p w14:paraId="799FA2EF" w14:textId="77777777" w:rsidR="0001552D" w:rsidRPr="004951E5" w:rsidRDefault="0001552D" w:rsidP="004951E5">
      <w:pPr>
        <w:rPr>
          <w:lang w:val="nl-NL"/>
        </w:rPr>
      </w:pPr>
    </w:p>
    <w:p w14:paraId="3863360E" w14:textId="2F373DDE" w:rsidR="0001552D" w:rsidRDefault="004951E5" w:rsidP="004951E5">
      <w:pPr>
        <w:rPr>
          <w:lang w:val="nl-NL"/>
        </w:rPr>
      </w:pPr>
      <w:r w:rsidRPr="00F350C7">
        <w:rPr>
          <w:b/>
          <w:bCs/>
          <w:lang w:val="nl-NL"/>
        </w:rPr>
        <w:t>W</w:t>
      </w:r>
      <w:r w:rsidR="00A630AD" w:rsidRPr="00F350C7">
        <w:rPr>
          <w:b/>
          <w:bCs/>
          <w:lang w:val="nl-NL"/>
        </w:rPr>
        <w:t>erkpakket</w:t>
      </w:r>
      <w:r w:rsidRPr="00F350C7">
        <w:rPr>
          <w:b/>
          <w:bCs/>
          <w:lang w:val="nl-NL"/>
        </w:rPr>
        <w:t xml:space="preserve"> 1</w:t>
      </w:r>
      <w:r w:rsidRPr="004951E5">
        <w:rPr>
          <w:lang w:val="nl-NL"/>
        </w:rPr>
        <w:t xml:space="preserve">, cruciaal voor </w:t>
      </w:r>
      <w:proofErr w:type="spellStart"/>
      <w:r w:rsidRPr="004951E5">
        <w:rPr>
          <w:lang w:val="nl-NL"/>
        </w:rPr>
        <w:t>δelta</w:t>
      </w:r>
      <w:proofErr w:type="spellEnd"/>
      <w:r w:rsidRPr="004951E5">
        <w:rPr>
          <w:lang w:val="nl-NL"/>
        </w:rPr>
        <w:t xml:space="preserve"> </w:t>
      </w:r>
      <w:proofErr w:type="spellStart"/>
      <w:r w:rsidRPr="004951E5">
        <w:rPr>
          <w:lang w:val="nl-NL"/>
        </w:rPr>
        <w:t>Protein</w:t>
      </w:r>
      <w:proofErr w:type="spellEnd"/>
      <w:r w:rsidRPr="004951E5">
        <w:rPr>
          <w:lang w:val="nl-NL"/>
        </w:rPr>
        <w:t xml:space="preserve"> en de 2 andere DCC-icoonprojecten,</w:t>
      </w:r>
      <w:r>
        <w:rPr>
          <w:lang w:val="nl-NL"/>
        </w:rPr>
        <w:t xml:space="preserve"> </w:t>
      </w:r>
      <w:r w:rsidRPr="004951E5">
        <w:rPr>
          <w:lang w:val="nl-NL"/>
        </w:rPr>
        <w:t xml:space="preserve">richt zich op de </w:t>
      </w:r>
      <w:proofErr w:type="spellStart"/>
      <w:r w:rsidRPr="004951E5">
        <w:rPr>
          <w:lang w:val="nl-NL"/>
        </w:rPr>
        <w:t>transdisciplinaire</w:t>
      </w:r>
      <w:proofErr w:type="spellEnd"/>
      <w:r w:rsidRPr="004951E5">
        <w:rPr>
          <w:lang w:val="nl-NL"/>
        </w:rPr>
        <w:t xml:space="preserve"> benadering</w:t>
      </w:r>
      <w:r>
        <w:rPr>
          <w:lang w:val="nl-NL"/>
        </w:rPr>
        <w:t xml:space="preserve"> </w:t>
      </w:r>
      <w:r w:rsidRPr="004951E5">
        <w:rPr>
          <w:lang w:val="nl-NL"/>
        </w:rPr>
        <w:t xml:space="preserve">die wordt gebruikt in </w:t>
      </w:r>
      <w:proofErr w:type="spellStart"/>
      <w:r w:rsidRPr="004951E5">
        <w:rPr>
          <w:lang w:val="nl-NL"/>
        </w:rPr>
        <w:t>δelta</w:t>
      </w:r>
      <w:proofErr w:type="spellEnd"/>
      <w:r w:rsidRPr="004951E5">
        <w:rPr>
          <w:lang w:val="nl-NL"/>
        </w:rPr>
        <w:t xml:space="preserve"> </w:t>
      </w:r>
      <w:proofErr w:type="spellStart"/>
      <w:r w:rsidRPr="004951E5">
        <w:rPr>
          <w:lang w:val="nl-NL"/>
        </w:rPr>
        <w:t>Protein</w:t>
      </w:r>
      <w:proofErr w:type="spellEnd"/>
      <w:r w:rsidRPr="004951E5">
        <w:rPr>
          <w:lang w:val="nl-NL"/>
        </w:rPr>
        <w:t xml:space="preserve">. Dit WP zal bijvoorbeeld voor </w:t>
      </w:r>
      <w:proofErr w:type="spellStart"/>
      <w:r w:rsidRPr="004951E5">
        <w:rPr>
          <w:lang w:val="nl-NL"/>
        </w:rPr>
        <w:t>δelta</w:t>
      </w:r>
      <w:proofErr w:type="spellEnd"/>
      <w:r w:rsidRPr="004951E5">
        <w:rPr>
          <w:lang w:val="nl-NL"/>
        </w:rPr>
        <w:t xml:space="preserve"> </w:t>
      </w:r>
      <w:proofErr w:type="spellStart"/>
      <w:r w:rsidRPr="004951E5">
        <w:rPr>
          <w:lang w:val="nl-NL"/>
        </w:rPr>
        <w:t>Protein</w:t>
      </w:r>
      <w:proofErr w:type="spellEnd"/>
      <w:r w:rsidRPr="004951E5">
        <w:rPr>
          <w:lang w:val="nl-NL"/>
        </w:rPr>
        <w:t xml:space="preserve"> een</w:t>
      </w:r>
      <w:r>
        <w:rPr>
          <w:lang w:val="nl-NL"/>
        </w:rPr>
        <w:t xml:space="preserve"> </w:t>
      </w:r>
      <w:r w:rsidRPr="004951E5">
        <w:rPr>
          <w:lang w:val="nl-NL"/>
        </w:rPr>
        <w:t xml:space="preserve">gids </w:t>
      </w:r>
      <w:r w:rsidR="00F350C7">
        <w:rPr>
          <w:lang w:val="nl-NL"/>
        </w:rPr>
        <w:t xml:space="preserve">voor belanghebbenden </w:t>
      </w:r>
      <w:r w:rsidRPr="004951E5">
        <w:rPr>
          <w:lang w:val="nl-NL"/>
        </w:rPr>
        <w:t xml:space="preserve">opleveren voor hoe deel te nemen aan, te organiseren en wat (niet) te verwachten van </w:t>
      </w:r>
      <w:proofErr w:type="spellStart"/>
      <w:r w:rsidRPr="004951E5">
        <w:rPr>
          <w:lang w:val="nl-NL"/>
        </w:rPr>
        <w:t>transdisciplinair</w:t>
      </w:r>
      <w:proofErr w:type="spellEnd"/>
      <w:r w:rsidRPr="004951E5">
        <w:rPr>
          <w:lang w:val="nl-NL"/>
        </w:rPr>
        <w:t xml:space="preserve"> onderzoek. </w:t>
      </w:r>
    </w:p>
    <w:p w14:paraId="7522B337" w14:textId="72EC9642" w:rsidR="0001552D" w:rsidRDefault="004951E5" w:rsidP="004951E5">
      <w:pPr>
        <w:rPr>
          <w:lang w:val="nl-NL"/>
        </w:rPr>
      </w:pPr>
      <w:r w:rsidRPr="00F350C7">
        <w:rPr>
          <w:b/>
          <w:bCs/>
          <w:lang w:val="nl-NL"/>
        </w:rPr>
        <w:t>W</w:t>
      </w:r>
      <w:r w:rsidR="00A630AD" w:rsidRPr="00F350C7">
        <w:rPr>
          <w:b/>
          <w:bCs/>
          <w:lang w:val="nl-NL"/>
        </w:rPr>
        <w:t>erkpakket</w:t>
      </w:r>
      <w:r w:rsidRPr="00F350C7">
        <w:rPr>
          <w:b/>
          <w:bCs/>
          <w:lang w:val="nl-NL"/>
        </w:rPr>
        <w:t xml:space="preserve"> 2</w:t>
      </w:r>
      <w:r w:rsidRPr="004951E5">
        <w:rPr>
          <w:lang w:val="nl-NL"/>
        </w:rPr>
        <w:t xml:space="preserve"> </w:t>
      </w:r>
      <w:r w:rsidR="00A630AD">
        <w:rPr>
          <w:lang w:val="nl-NL"/>
        </w:rPr>
        <w:t>identificeert</w:t>
      </w:r>
      <w:r>
        <w:rPr>
          <w:lang w:val="nl-NL"/>
        </w:rPr>
        <w:t xml:space="preserve"> </w:t>
      </w:r>
      <w:r w:rsidRPr="004951E5">
        <w:rPr>
          <w:lang w:val="nl-NL"/>
        </w:rPr>
        <w:t xml:space="preserve">het potentieel om een </w:t>
      </w:r>
      <w:r w:rsidRPr="004951E5">
        <w:rPr>
          <w:rFonts w:ascii="Arial" w:hAnsi="Arial" w:cs="Arial"/>
          <w:lang w:val="nl-NL"/>
        </w:rPr>
        <w:t>​​</w:t>
      </w:r>
      <w:r w:rsidRPr="004951E5">
        <w:rPr>
          <w:lang w:val="nl-NL"/>
        </w:rPr>
        <w:t xml:space="preserve">eiwitsector te ontwikkelen, met </w:t>
      </w:r>
      <w:r w:rsidR="00F350C7">
        <w:rPr>
          <w:lang w:val="nl-NL"/>
        </w:rPr>
        <w:t xml:space="preserve">impact op </w:t>
      </w:r>
      <w:r w:rsidRPr="004951E5">
        <w:rPr>
          <w:lang w:val="nl-NL"/>
        </w:rPr>
        <w:t xml:space="preserve">regionale ondernemers en consumenten in het middelpunt. Er zal een </w:t>
      </w:r>
      <w:proofErr w:type="spellStart"/>
      <w:r w:rsidRPr="004951E5">
        <w:rPr>
          <w:lang w:val="nl-NL"/>
        </w:rPr>
        <w:t>toolbox</w:t>
      </w:r>
      <w:proofErr w:type="spellEnd"/>
      <w:r>
        <w:rPr>
          <w:lang w:val="nl-NL"/>
        </w:rPr>
        <w:t xml:space="preserve"> </w:t>
      </w:r>
      <w:r w:rsidRPr="004951E5">
        <w:rPr>
          <w:lang w:val="nl-NL"/>
        </w:rPr>
        <w:t>voor voedsel</w:t>
      </w:r>
      <w:r w:rsidR="00F350C7">
        <w:rPr>
          <w:lang w:val="nl-NL"/>
        </w:rPr>
        <w:t xml:space="preserve">producerende </w:t>
      </w:r>
      <w:proofErr w:type="spellStart"/>
      <w:r w:rsidR="00F350C7">
        <w:rPr>
          <w:lang w:val="nl-NL"/>
        </w:rPr>
        <w:t>bedriiven</w:t>
      </w:r>
      <w:proofErr w:type="spellEnd"/>
      <w:r w:rsidRPr="004951E5">
        <w:rPr>
          <w:lang w:val="nl-NL"/>
        </w:rPr>
        <w:t xml:space="preserve"> en andere </w:t>
      </w:r>
      <w:r w:rsidR="00A630AD">
        <w:rPr>
          <w:lang w:val="nl-NL"/>
        </w:rPr>
        <w:t>belanghebbenden</w:t>
      </w:r>
      <w:r w:rsidRPr="004951E5">
        <w:rPr>
          <w:lang w:val="nl-NL"/>
        </w:rPr>
        <w:t xml:space="preserve"> worden geleverd om te werken aan </w:t>
      </w:r>
      <w:proofErr w:type="spellStart"/>
      <w:r w:rsidRPr="004951E5">
        <w:rPr>
          <w:lang w:val="nl-NL"/>
        </w:rPr>
        <w:t>groen-blauwe</w:t>
      </w:r>
      <w:proofErr w:type="spellEnd"/>
      <w:r w:rsidRPr="004951E5">
        <w:rPr>
          <w:lang w:val="nl-NL"/>
        </w:rPr>
        <w:t xml:space="preserve"> transities. </w:t>
      </w:r>
    </w:p>
    <w:p w14:paraId="3D50A337" w14:textId="77777777" w:rsidR="0001552D" w:rsidRDefault="004951E5" w:rsidP="004951E5">
      <w:pPr>
        <w:rPr>
          <w:lang w:val="nl-NL"/>
        </w:rPr>
      </w:pPr>
      <w:r w:rsidRPr="00F350C7">
        <w:rPr>
          <w:b/>
          <w:bCs/>
          <w:lang w:val="nl-NL"/>
        </w:rPr>
        <w:t>W</w:t>
      </w:r>
      <w:r w:rsidR="00A630AD" w:rsidRPr="00F350C7">
        <w:rPr>
          <w:b/>
          <w:bCs/>
          <w:lang w:val="nl-NL"/>
        </w:rPr>
        <w:t xml:space="preserve">erkpakket </w:t>
      </w:r>
      <w:r w:rsidRPr="00F350C7">
        <w:rPr>
          <w:b/>
          <w:bCs/>
          <w:lang w:val="nl-NL"/>
        </w:rPr>
        <w:t xml:space="preserve"> 3</w:t>
      </w:r>
      <w:r w:rsidRPr="004951E5">
        <w:rPr>
          <w:lang w:val="nl-NL"/>
        </w:rPr>
        <w:t xml:space="preserve"> </w:t>
      </w:r>
      <w:r w:rsidR="00A630AD">
        <w:rPr>
          <w:lang w:val="nl-NL"/>
        </w:rPr>
        <w:t>onderzoekt</w:t>
      </w:r>
      <w:r>
        <w:rPr>
          <w:lang w:val="nl-NL"/>
        </w:rPr>
        <w:t xml:space="preserve"> </w:t>
      </w:r>
      <w:r w:rsidRPr="004951E5">
        <w:rPr>
          <w:lang w:val="nl-NL"/>
        </w:rPr>
        <w:t>de impact van klimaatverandering op het potentieel van de aquacultuur in Zeeland. Het onderzoek zal (onder andere) resulteren in een</w:t>
      </w:r>
      <w:r>
        <w:rPr>
          <w:lang w:val="nl-NL"/>
        </w:rPr>
        <w:t xml:space="preserve"> </w:t>
      </w:r>
      <w:r w:rsidRPr="004951E5">
        <w:rPr>
          <w:lang w:val="nl-NL"/>
        </w:rPr>
        <w:t xml:space="preserve">modelinstrument dat door boeren en andere </w:t>
      </w:r>
      <w:r w:rsidR="00A630AD">
        <w:rPr>
          <w:lang w:val="nl-NL"/>
        </w:rPr>
        <w:t>belanghebbenden</w:t>
      </w:r>
      <w:r w:rsidRPr="004951E5">
        <w:rPr>
          <w:lang w:val="nl-NL"/>
        </w:rPr>
        <w:t xml:space="preserve"> kan worden gebruikt om te werken aan </w:t>
      </w:r>
      <w:proofErr w:type="spellStart"/>
      <w:r w:rsidRPr="004951E5">
        <w:rPr>
          <w:lang w:val="nl-NL"/>
        </w:rPr>
        <w:t>groen-blauwe</w:t>
      </w:r>
      <w:proofErr w:type="spellEnd"/>
      <w:r w:rsidRPr="004951E5">
        <w:rPr>
          <w:lang w:val="nl-NL"/>
        </w:rPr>
        <w:t xml:space="preserve"> transities.  </w:t>
      </w:r>
    </w:p>
    <w:p w14:paraId="7BA4206D" w14:textId="2B30BA86" w:rsidR="00A630AD" w:rsidRDefault="004951E5" w:rsidP="004951E5">
      <w:pPr>
        <w:rPr>
          <w:lang w:val="nl-NL"/>
        </w:rPr>
      </w:pPr>
      <w:r w:rsidRPr="00F350C7">
        <w:rPr>
          <w:b/>
          <w:bCs/>
          <w:lang w:val="nl-NL"/>
        </w:rPr>
        <w:t>W</w:t>
      </w:r>
      <w:r w:rsidR="00A630AD" w:rsidRPr="00F350C7">
        <w:rPr>
          <w:b/>
          <w:bCs/>
          <w:lang w:val="nl-NL"/>
        </w:rPr>
        <w:t xml:space="preserve">erkpakket </w:t>
      </w:r>
      <w:r w:rsidRPr="00F350C7">
        <w:rPr>
          <w:b/>
          <w:bCs/>
          <w:lang w:val="nl-NL"/>
        </w:rPr>
        <w:t>4</w:t>
      </w:r>
      <w:r w:rsidRPr="004951E5">
        <w:rPr>
          <w:lang w:val="nl-NL"/>
        </w:rPr>
        <w:t xml:space="preserve"> </w:t>
      </w:r>
      <w:r w:rsidR="00A630AD">
        <w:rPr>
          <w:lang w:val="nl-NL"/>
        </w:rPr>
        <w:t xml:space="preserve">richt </w:t>
      </w:r>
      <w:r w:rsidRPr="004951E5">
        <w:rPr>
          <w:lang w:val="nl-NL"/>
        </w:rPr>
        <w:t>zich</w:t>
      </w:r>
      <w:r>
        <w:rPr>
          <w:lang w:val="nl-NL"/>
        </w:rPr>
        <w:t xml:space="preserve"> </w:t>
      </w:r>
      <w:r w:rsidRPr="004951E5">
        <w:rPr>
          <w:lang w:val="nl-NL"/>
        </w:rPr>
        <w:t xml:space="preserve">op het toekomstbestendig maken van </w:t>
      </w:r>
      <w:proofErr w:type="spellStart"/>
      <w:r w:rsidRPr="004951E5">
        <w:rPr>
          <w:lang w:val="nl-NL"/>
        </w:rPr>
        <w:t>laagtrofische</w:t>
      </w:r>
      <w:proofErr w:type="spellEnd"/>
      <w:r w:rsidRPr="004951E5">
        <w:rPr>
          <w:lang w:val="nl-NL"/>
        </w:rPr>
        <w:t xml:space="preserve"> aquacultuursystemen in Zeeland met mariene </w:t>
      </w:r>
      <w:proofErr w:type="spellStart"/>
      <w:r w:rsidRPr="004951E5">
        <w:rPr>
          <w:lang w:val="nl-NL"/>
        </w:rPr>
        <w:t>macrofyten</w:t>
      </w:r>
      <w:proofErr w:type="spellEnd"/>
      <w:r w:rsidRPr="004951E5">
        <w:rPr>
          <w:lang w:val="nl-NL"/>
        </w:rPr>
        <w:t>, zoals zeegras</w:t>
      </w:r>
      <w:r w:rsidR="00F350C7">
        <w:rPr>
          <w:lang w:val="nl-NL"/>
        </w:rPr>
        <w:t>s</w:t>
      </w:r>
      <w:r w:rsidR="00A630AD">
        <w:rPr>
          <w:lang w:val="nl-NL"/>
        </w:rPr>
        <w:t>en</w:t>
      </w:r>
      <w:r>
        <w:rPr>
          <w:lang w:val="nl-NL"/>
        </w:rPr>
        <w:t xml:space="preserve"> </w:t>
      </w:r>
      <w:r w:rsidRPr="004951E5">
        <w:rPr>
          <w:lang w:val="nl-NL"/>
        </w:rPr>
        <w:t>en zeewier</w:t>
      </w:r>
      <w:r w:rsidR="00A630AD">
        <w:rPr>
          <w:lang w:val="nl-NL"/>
        </w:rPr>
        <w:t>en</w:t>
      </w:r>
      <w:r w:rsidRPr="004951E5">
        <w:rPr>
          <w:lang w:val="nl-NL"/>
        </w:rPr>
        <w:t xml:space="preserve">. </w:t>
      </w:r>
    </w:p>
    <w:p w14:paraId="01750E10" w14:textId="7C538560" w:rsidR="000B57B0" w:rsidRPr="0057072B" w:rsidRDefault="000B57B0" w:rsidP="0057072B">
      <w:pPr>
        <w:rPr>
          <w:lang w:val="nl-NL"/>
        </w:rPr>
      </w:pPr>
    </w:p>
    <w:sectPr w:rsidR="000B57B0" w:rsidRPr="0057072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171C11"/>
    <w:multiLevelType w:val="multilevel"/>
    <w:tmpl w:val="B860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47321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72B"/>
    <w:rsid w:val="0001552D"/>
    <w:rsid w:val="00045E59"/>
    <w:rsid w:val="000B57B0"/>
    <w:rsid w:val="004951E5"/>
    <w:rsid w:val="0057072B"/>
    <w:rsid w:val="00632879"/>
    <w:rsid w:val="008F5B10"/>
    <w:rsid w:val="00A630AD"/>
    <w:rsid w:val="00AE5631"/>
    <w:rsid w:val="00F35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EDD6DF"/>
  <w15:chartTrackingRefBased/>
  <w15:docId w15:val="{F896EDA7-B492-9D4E-B5E1-7D66EA407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07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07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07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07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07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07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07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07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07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7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07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07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07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07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07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07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07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072B"/>
    <w:rPr>
      <w:rFonts w:eastAsiaTheme="majorEastAsia" w:cstheme="majorBidi"/>
      <w:color w:val="272727" w:themeColor="text1" w:themeTint="D8"/>
    </w:rPr>
  </w:style>
  <w:style w:type="paragraph" w:styleId="Title">
    <w:name w:val="Title"/>
    <w:basedOn w:val="Normal"/>
    <w:next w:val="Normal"/>
    <w:link w:val="TitleChar"/>
    <w:uiPriority w:val="10"/>
    <w:qFormat/>
    <w:rsid w:val="005707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07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07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07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072B"/>
    <w:pPr>
      <w:spacing w:before="160"/>
      <w:jc w:val="center"/>
    </w:pPr>
    <w:rPr>
      <w:i/>
      <w:iCs/>
      <w:color w:val="404040" w:themeColor="text1" w:themeTint="BF"/>
    </w:rPr>
  </w:style>
  <w:style w:type="character" w:customStyle="1" w:styleId="QuoteChar">
    <w:name w:val="Quote Char"/>
    <w:basedOn w:val="DefaultParagraphFont"/>
    <w:link w:val="Quote"/>
    <w:uiPriority w:val="29"/>
    <w:rsid w:val="0057072B"/>
    <w:rPr>
      <w:i/>
      <w:iCs/>
      <w:color w:val="404040" w:themeColor="text1" w:themeTint="BF"/>
    </w:rPr>
  </w:style>
  <w:style w:type="paragraph" w:styleId="ListParagraph">
    <w:name w:val="List Paragraph"/>
    <w:basedOn w:val="Normal"/>
    <w:uiPriority w:val="34"/>
    <w:qFormat/>
    <w:rsid w:val="0057072B"/>
    <w:pPr>
      <w:ind w:left="720"/>
      <w:contextualSpacing/>
    </w:pPr>
  </w:style>
  <w:style w:type="character" w:styleId="IntenseEmphasis">
    <w:name w:val="Intense Emphasis"/>
    <w:basedOn w:val="DefaultParagraphFont"/>
    <w:uiPriority w:val="21"/>
    <w:qFormat/>
    <w:rsid w:val="0057072B"/>
    <w:rPr>
      <w:i/>
      <w:iCs/>
      <w:color w:val="0F4761" w:themeColor="accent1" w:themeShade="BF"/>
    </w:rPr>
  </w:style>
  <w:style w:type="paragraph" w:styleId="IntenseQuote">
    <w:name w:val="Intense Quote"/>
    <w:basedOn w:val="Normal"/>
    <w:next w:val="Normal"/>
    <w:link w:val="IntenseQuoteChar"/>
    <w:uiPriority w:val="30"/>
    <w:qFormat/>
    <w:rsid w:val="005707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072B"/>
    <w:rPr>
      <w:i/>
      <w:iCs/>
      <w:color w:val="0F4761" w:themeColor="accent1" w:themeShade="BF"/>
    </w:rPr>
  </w:style>
  <w:style w:type="character" w:styleId="IntenseReference">
    <w:name w:val="Intense Reference"/>
    <w:basedOn w:val="DefaultParagraphFont"/>
    <w:uiPriority w:val="32"/>
    <w:qFormat/>
    <w:rsid w:val="0057072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699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Pages>
  <Words>623</Words>
  <Characters>3556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Klaas Timmermans</dc:creator>
  <cp:keywords/>
  <dc:description/>
  <cp:lastModifiedBy>Klaas Timmermans</cp:lastModifiedBy>
  <cp:revision>4</cp:revision>
  <dcterms:created xsi:type="dcterms:W3CDTF">2025-03-19T06:41:00Z</dcterms:created>
  <dcterms:modified xsi:type="dcterms:W3CDTF">2025-03-19T07:43:00Z</dcterms:modified>
</cp:coreProperties>
</file>