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F63734" w:rsidP="00A97EB6">
      <w:pPr>
        <w:pStyle w:val="Koptekst"/>
        <w:tabs>
          <w:tab w:val="clear" w:pos="4536"/>
          <w:tab w:val="clear" w:pos="9072"/>
        </w:tabs>
        <w:spacing w:after="200" w:line="276" w:lineRule="auto"/>
        <w:rPr>
          <w:noProof/>
        </w:rPr>
      </w:pPr>
      <w:r w:rsidRPr="00F63734">
        <w:rPr>
          <w:noProof/>
        </w:rPr>
        <w:drawing>
          <wp:inline distT="0" distB="0" distL="0" distR="0">
            <wp:extent cx="923925" cy="904875"/>
            <wp:effectExtent l="0" t="0" r="9525" b="9525"/>
            <wp:docPr id="3" name="Afbeelding 1"/>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4791" cy="905723"/>
                    </a:xfrm>
                    <a:prstGeom prst="rect">
                      <a:avLst/>
                    </a:prstGeom>
                  </pic:spPr>
                </pic:pic>
              </a:graphicData>
            </a:graphic>
          </wp:inline>
        </w:drawing>
      </w:r>
      <w:r w:rsidR="00A24041">
        <w:rPr>
          <w:noProof/>
        </w:rPr>
        <mc:AlternateContent>
          <mc:Choice Requires="wps">
            <w:drawing>
              <wp:inline distT="0" distB="0" distL="0" distR="0">
                <wp:extent cx="1047750" cy="971550"/>
                <wp:effectExtent l="0" t="0" r="0" b="0"/>
                <wp:docPr id="1" name="Plu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971550"/>
                        </a:xfrm>
                        <a:custGeom>
                          <a:avLst/>
                          <a:gdLst>
                            <a:gd name="T0" fmla="*/ 138879 w 1047750"/>
                            <a:gd name="T1" fmla="*/ 371521 h 971550"/>
                            <a:gd name="T2" fmla="*/ 409621 w 1047750"/>
                            <a:gd name="T3" fmla="*/ 371521 h 971550"/>
                            <a:gd name="T4" fmla="*/ 409621 w 1047750"/>
                            <a:gd name="T5" fmla="*/ 128779 h 971550"/>
                            <a:gd name="T6" fmla="*/ 638129 w 1047750"/>
                            <a:gd name="T7" fmla="*/ 128779 h 971550"/>
                            <a:gd name="T8" fmla="*/ 638129 w 1047750"/>
                            <a:gd name="T9" fmla="*/ 371521 h 971550"/>
                            <a:gd name="T10" fmla="*/ 908871 w 1047750"/>
                            <a:gd name="T11" fmla="*/ 371521 h 971550"/>
                            <a:gd name="T12" fmla="*/ 908871 w 1047750"/>
                            <a:gd name="T13" fmla="*/ 600029 h 971550"/>
                            <a:gd name="T14" fmla="*/ 638129 w 1047750"/>
                            <a:gd name="T15" fmla="*/ 600029 h 971550"/>
                            <a:gd name="T16" fmla="*/ 638129 w 1047750"/>
                            <a:gd name="T17" fmla="*/ 842771 h 971550"/>
                            <a:gd name="T18" fmla="*/ 409621 w 1047750"/>
                            <a:gd name="T19" fmla="*/ 842771 h 971550"/>
                            <a:gd name="T20" fmla="*/ 409621 w 1047750"/>
                            <a:gd name="T21" fmla="*/ 600029 h 971550"/>
                            <a:gd name="T22" fmla="*/ 138879 w 1047750"/>
                            <a:gd name="T23" fmla="*/ 600029 h 971550"/>
                            <a:gd name="T24" fmla="*/ 138879 w 1047750"/>
                            <a:gd name="T25" fmla="*/ 371521 h 9715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47750" h="971550">
                              <a:moveTo>
                                <a:pt x="138879" y="371521"/>
                              </a:moveTo>
                              <a:lnTo>
                                <a:pt x="409621" y="371521"/>
                              </a:lnTo>
                              <a:lnTo>
                                <a:pt x="409621" y="128779"/>
                              </a:lnTo>
                              <a:lnTo>
                                <a:pt x="638129" y="128779"/>
                              </a:lnTo>
                              <a:lnTo>
                                <a:pt x="638129" y="371521"/>
                              </a:lnTo>
                              <a:lnTo>
                                <a:pt x="908871" y="371521"/>
                              </a:lnTo>
                              <a:lnTo>
                                <a:pt x="908871" y="600029"/>
                              </a:lnTo>
                              <a:lnTo>
                                <a:pt x="638129" y="600029"/>
                              </a:lnTo>
                              <a:lnTo>
                                <a:pt x="638129" y="842771"/>
                              </a:lnTo>
                              <a:lnTo>
                                <a:pt x="409621" y="842771"/>
                              </a:lnTo>
                              <a:lnTo>
                                <a:pt x="409621" y="600029"/>
                              </a:lnTo>
                              <a:lnTo>
                                <a:pt x="138879" y="600029"/>
                              </a:lnTo>
                              <a:lnTo>
                                <a:pt x="138879" y="371521"/>
                              </a:lnTo>
                              <a:close/>
                            </a:path>
                          </a:pathLst>
                        </a:custGeom>
                        <a:solidFill>
                          <a:srgbClr val="0000FF"/>
                        </a:solidFill>
                        <a:ln w="9525">
                          <a:solidFill>
                            <a:schemeClr val="accent1">
                              <a:lumMod val="95000"/>
                              <a:lumOff val="0"/>
                            </a:schemeClr>
                          </a:solidFill>
                          <a:round/>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inline>
            </w:drawing>
          </mc:Choice>
          <mc:Fallback>
            <w:pict>
              <v:shape w14:anchorId="08753918" id="Plus 4" o:spid="_x0000_s1026" style="width:82.5pt;height:76.5pt;visibility:visible;mso-wrap-style:square;mso-left-percent:-10001;mso-top-percent:-10001;mso-position-horizontal:absolute;mso-position-horizontal-relative:char;mso-position-vertical:absolute;mso-position-vertical-relative:line;mso-left-percent:-10001;mso-top-percent:-10001;v-text-anchor:middle" coordsize="1047750,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" path="m138879,371521r270742,l409621,128779r228508,l638129,371521r270742,l908871,600029r-270742,l638129,842771r-228508,l409621,600029r-270742,l138879,371521xe" fillcolor="blue" strokecolor="#4579b8 [3044]">
                <v:shadow on="t" color="black" opacity="22936f" origin=",.5" offset="0,.63889mm"/>
                <v:path arrowok="t" o:connecttype="custom" o:connectlocs="138879,371521;409621,371521;409621,128779;638129,128779;638129,371521;908871,371521;908871,600029;638129,600029;638129,842771;409621,842771;409621,600029;138879,600029;138879,371521" o:connectangles="0,0,0,0,0,0,0,0,0,0,0,0,0"/>
                <w10:anchorlock/>
              </v:shape>
            </w:pict>
          </mc:Fallback>
        </mc:AlternateContent>
      </w:r>
    </w:p>
    <w:p w:rsidR="00A305B0" w:rsidRDefault="00A305B0" w:rsidP="00337F7E">
      <w:pPr>
        <w:pStyle w:val="Geenafstand"/>
        <w:rPr>
          <w:b/>
          <w:sz w:val="28"/>
          <w:szCs w:val="28"/>
        </w:rPr>
      </w:pPr>
    </w:p>
    <w:p w:rsidR="00B527D3" w:rsidRPr="00337F7E" w:rsidRDefault="009E4550" w:rsidP="00337F7E">
      <w:pPr>
        <w:pStyle w:val="Geenafstand"/>
        <w:rPr>
          <w:b/>
          <w:sz w:val="28"/>
          <w:szCs w:val="28"/>
        </w:rPr>
      </w:pPr>
      <w:r>
        <w:rPr>
          <w:b/>
          <w:sz w:val="28"/>
          <w:szCs w:val="28"/>
        </w:rPr>
        <w:t>Verslag bijeenkomst</w:t>
      </w:r>
      <w:r w:rsidR="00337F7E" w:rsidRPr="00337F7E">
        <w:rPr>
          <w:b/>
          <w:sz w:val="28"/>
          <w:szCs w:val="28"/>
        </w:rPr>
        <w:t xml:space="preserve"> </w:t>
      </w:r>
      <w:r w:rsidR="00515595">
        <w:rPr>
          <w:b/>
          <w:sz w:val="28"/>
          <w:szCs w:val="28"/>
        </w:rPr>
        <w:t>stuur</w:t>
      </w:r>
      <w:r w:rsidR="00337F7E" w:rsidRPr="00337F7E">
        <w:rPr>
          <w:b/>
          <w:sz w:val="28"/>
          <w:szCs w:val="28"/>
        </w:rPr>
        <w:t>groep DOS-Plus</w:t>
      </w:r>
      <w:r w:rsidR="006803BA">
        <w:rPr>
          <w:b/>
          <w:sz w:val="28"/>
          <w:szCs w:val="28"/>
        </w:rPr>
        <w:tab/>
      </w:r>
      <w:r w:rsidR="006803BA">
        <w:rPr>
          <w:b/>
          <w:sz w:val="28"/>
          <w:szCs w:val="28"/>
        </w:rPr>
        <w:tab/>
      </w:r>
      <w:r w:rsidR="006803BA">
        <w:rPr>
          <w:b/>
          <w:sz w:val="28"/>
          <w:szCs w:val="28"/>
        </w:rPr>
        <w:tab/>
      </w:r>
    </w:p>
    <w:p w:rsidR="00337F7E" w:rsidRDefault="00B625F2" w:rsidP="00337F7E">
      <w:pPr>
        <w:pStyle w:val="Geenafstand"/>
        <w:rPr>
          <w:b/>
          <w:sz w:val="28"/>
          <w:szCs w:val="28"/>
        </w:rPr>
      </w:pPr>
      <w:r>
        <w:rPr>
          <w:b/>
          <w:sz w:val="28"/>
          <w:szCs w:val="28"/>
        </w:rPr>
        <w:t>Donder</w:t>
      </w:r>
      <w:r w:rsidR="003B19A4">
        <w:rPr>
          <w:b/>
          <w:sz w:val="28"/>
          <w:szCs w:val="28"/>
        </w:rPr>
        <w:t>dag</w:t>
      </w:r>
      <w:r w:rsidR="00865303">
        <w:rPr>
          <w:b/>
          <w:sz w:val="28"/>
          <w:szCs w:val="28"/>
        </w:rPr>
        <w:t xml:space="preserve"> </w:t>
      </w:r>
      <w:r w:rsidR="00680933">
        <w:rPr>
          <w:b/>
          <w:sz w:val="28"/>
          <w:szCs w:val="28"/>
        </w:rPr>
        <w:t>24 september</w:t>
      </w:r>
      <w:r w:rsidR="003E17E4">
        <w:rPr>
          <w:b/>
          <w:sz w:val="28"/>
          <w:szCs w:val="28"/>
        </w:rPr>
        <w:t xml:space="preserve"> 2015</w:t>
      </w:r>
    </w:p>
    <w:p w:rsidR="00337F7E" w:rsidRDefault="00A4766B" w:rsidP="00337F7E">
      <w:pPr>
        <w:pStyle w:val="Geenafstand"/>
        <w:rPr>
          <w:b/>
          <w:sz w:val="28"/>
          <w:szCs w:val="28"/>
        </w:rPr>
      </w:pPr>
      <w:r>
        <w:rPr>
          <w:b/>
          <w:sz w:val="28"/>
          <w:szCs w:val="28"/>
        </w:rPr>
        <w:t xml:space="preserve">Tijdstip: </w:t>
      </w:r>
      <w:r w:rsidR="003E17E4">
        <w:rPr>
          <w:b/>
          <w:sz w:val="28"/>
          <w:szCs w:val="28"/>
        </w:rPr>
        <w:t>1</w:t>
      </w:r>
      <w:r w:rsidR="00680933">
        <w:rPr>
          <w:b/>
          <w:sz w:val="28"/>
          <w:szCs w:val="28"/>
        </w:rPr>
        <w:t>3</w:t>
      </w:r>
      <w:r w:rsidR="008C5B21">
        <w:rPr>
          <w:b/>
          <w:sz w:val="28"/>
          <w:szCs w:val="28"/>
        </w:rPr>
        <w:t>.</w:t>
      </w:r>
      <w:r w:rsidR="00680933">
        <w:rPr>
          <w:b/>
          <w:sz w:val="28"/>
          <w:szCs w:val="28"/>
        </w:rPr>
        <w:t>30 tot 14</w:t>
      </w:r>
      <w:r w:rsidR="008C5B21">
        <w:rPr>
          <w:b/>
          <w:sz w:val="28"/>
          <w:szCs w:val="28"/>
        </w:rPr>
        <w:t>.</w:t>
      </w:r>
      <w:r w:rsidR="00680933">
        <w:rPr>
          <w:b/>
          <w:sz w:val="28"/>
          <w:szCs w:val="28"/>
        </w:rPr>
        <w:t>45</w:t>
      </w:r>
    </w:p>
    <w:p w:rsidR="0039592E" w:rsidRDefault="00337F7E" w:rsidP="00F32D44">
      <w:pPr>
        <w:pStyle w:val="Geenafstand"/>
        <w:rPr>
          <w:rFonts w:eastAsia="Times New Roman" w:cs="Times New Roman"/>
          <w:color w:val="000000"/>
          <w:lang w:eastAsia="en-US"/>
        </w:rPr>
      </w:pPr>
      <w:r>
        <w:rPr>
          <w:b/>
          <w:sz w:val="28"/>
          <w:szCs w:val="28"/>
        </w:rPr>
        <w:t>Locatie:</w:t>
      </w:r>
      <w:r w:rsidR="0039592E">
        <w:rPr>
          <w:b/>
          <w:sz w:val="28"/>
          <w:szCs w:val="28"/>
        </w:rPr>
        <w:t xml:space="preserve"> </w:t>
      </w:r>
      <w:r w:rsidR="00515595">
        <w:rPr>
          <w:b/>
          <w:sz w:val="28"/>
          <w:szCs w:val="28"/>
        </w:rPr>
        <w:t>Hogeschool Zeeland Vlissingen</w:t>
      </w:r>
      <w:r w:rsidR="00214666">
        <w:rPr>
          <w:b/>
          <w:sz w:val="28"/>
          <w:szCs w:val="28"/>
        </w:rPr>
        <w:br/>
      </w:r>
    </w:p>
    <w:p w:rsidR="0039592E" w:rsidRPr="004B738F" w:rsidRDefault="00F32D44" w:rsidP="004B738F">
      <w:pPr>
        <w:pStyle w:val="Geenafstand"/>
        <w:ind w:left="1416" w:hanging="1416"/>
        <w:rPr>
          <w:sz w:val="24"/>
          <w:szCs w:val="24"/>
        </w:rPr>
      </w:pPr>
      <w:r w:rsidRPr="00C8479E">
        <w:rPr>
          <w:rFonts w:eastAsia="Times New Roman" w:cs="Times New Roman"/>
          <w:b/>
          <w:color w:val="000000"/>
          <w:lang w:eastAsia="en-US"/>
        </w:rPr>
        <w:t>Aanwezig</w:t>
      </w:r>
      <w:r>
        <w:rPr>
          <w:rFonts w:eastAsia="Times New Roman" w:cs="Times New Roman"/>
          <w:color w:val="000000"/>
          <w:lang w:eastAsia="en-US"/>
        </w:rPr>
        <w:t xml:space="preserve">: </w:t>
      </w:r>
      <w:r w:rsidR="0039592E">
        <w:rPr>
          <w:rFonts w:eastAsia="Times New Roman" w:cs="Times New Roman"/>
          <w:color w:val="000000"/>
          <w:lang w:eastAsia="en-US"/>
        </w:rPr>
        <w:tab/>
      </w:r>
      <w:r w:rsidR="00F71FC3" w:rsidRPr="00A97EB6">
        <w:rPr>
          <w:rFonts w:eastAsia="Times New Roman" w:cs="Times New Roman"/>
          <w:color w:val="000000"/>
          <w:sz w:val="24"/>
          <w:szCs w:val="24"/>
          <w:lang w:eastAsia="en-US"/>
        </w:rPr>
        <w:t xml:space="preserve">Henk </w:t>
      </w:r>
      <w:proofErr w:type="spellStart"/>
      <w:r w:rsidR="00F71FC3" w:rsidRPr="00A97EB6">
        <w:rPr>
          <w:rFonts w:eastAsia="Times New Roman" w:cs="Times New Roman"/>
          <w:color w:val="000000"/>
          <w:sz w:val="24"/>
          <w:szCs w:val="24"/>
          <w:lang w:eastAsia="en-US"/>
        </w:rPr>
        <w:t>Zielstra</w:t>
      </w:r>
      <w:proofErr w:type="spellEnd"/>
      <w:r w:rsidR="00F71FC3">
        <w:rPr>
          <w:rFonts w:eastAsia="Times New Roman" w:cs="Times New Roman"/>
          <w:color w:val="000000"/>
          <w:sz w:val="24"/>
          <w:szCs w:val="24"/>
          <w:lang w:eastAsia="en-US"/>
        </w:rPr>
        <w:t xml:space="preserve"> (voorzitter),</w:t>
      </w:r>
      <w:r w:rsidR="00F71FC3" w:rsidRPr="00A97EB6">
        <w:rPr>
          <w:rFonts w:eastAsia="Times New Roman" w:cs="Times New Roman"/>
          <w:color w:val="000000"/>
          <w:sz w:val="24"/>
          <w:szCs w:val="24"/>
          <w:lang w:eastAsia="en-US"/>
        </w:rPr>
        <w:t xml:space="preserve"> </w:t>
      </w:r>
      <w:r w:rsidR="00515595" w:rsidRPr="00A97EB6">
        <w:rPr>
          <w:rFonts w:eastAsia="Times New Roman" w:cs="Times New Roman"/>
          <w:color w:val="000000"/>
          <w:sz w:val="24"/>
          <w:szCs w:val="24"/>
          <w:lang w:eastAsia="en-US"/>
        </w:rPr>
        <w:t>Kees van Damme, Sonja Nossent</w:t>
      </w:r>
      <w:r w:rsidR="00A4766B">
        <w:rPr>
          <w:rFonts w:eastAsia="Times New Roman" w:cs="Times New Roman"/>
          <w:color w:val="000000"/>
          <w:sz w:val="24"/>
          <w:szCs w:val="24"/>
          <w:lang w:eastAsia="en-US"/>
        </w:rPr>
        <w:t>,</w:t>
      </w:r>
      <w:r w:rsidR="00A85225">
        <w:rPr>
          <w:sz w:val="24"/>
          <w:szCs w:val="24"/>
        </w:rPr>
        <w:t xml:space="preserve"> Marjan Glas, Ad Vis, </w:t>
      </w:r>
      <w:r w:rsidR="004B738F">
        <w:rPr>
          <w:sz w:val="24"/>
          <w:szCs w:val="24"/>
        </w:rPr>
        <w:t>Ri</w:t>
      </w:r>
      <w:r w:rsidR="003E5A89">
        <w:rPr>
          <w:sz w:val="24"/>
          <w:szCs w:val="24"/>
        </w:rPr>
        <w:t>nus Voet,</w:t>
      </w:r>
      <w:r w:rsidR="004B738F">
        <w:rPr>
          <w:sz w:val="24"/>
          <w:szCs w:val="24"/>
        </w:rPr>
        <w:t xml:space="preserve"> </w:t>
      </w:r>
      <w:r w:rsidR="003E5A89">
        <w:rPr>
          <w:sz w:val="24"/>
          <w:szCs w:val="24"/>
        </w:rPr>
        <w:t xml:space="preserve">Wim </w:t>
      </w:r>
      <w:proofErr w:type="spellStart"/>
      <w:r w:rsidR="003E5A89">
        <w:rPr>
          <w:sz w:val="24"/>
          <w:szCs w:val="24"/>
        </w:rPr>
        <w:t>Westerweele</w:t>
      </w:r>
      <w:proofErr w:type="spellEnd"/>
      <w:r w:rsidR="003E5A89">
        <w:rPr>
          <w:sz w:val="24"/>
          <w:szCs w:val="24"/>
        </w:rPr>
        <w:t xml:space="preserve">, Edwin Kint (als vervanger van Peter de Jong), Ewald de Keijzer, Cees </w:t>
      </w:r>
      <w:proofErr w:type="spellStart"/>
      <w:r w:rsidR="003E5A89">
        <w:rPr>
          <w:sz w:val="24"/>
          <w:szCs w:val="24"/>
        </w:rPr>
        <w:t>Corstanje</w:t>
      </w:r>
      <w:proofErr w:type="spellEnd"/>
      <w:r w:rsidR="003E5A89">
        <w:rPr>
          <w:sz w:val="24"/>
          <w:szCs w:val="24"/>
        </w:rPr>
        <w:t>, Pim van Kampen, René Dellebeke,</w:t>
      </w:r>
      <w:r w:rsidR="00A4766B">
        <w:rPr>
          <w:sz w:val="24"/>
          <w:szCs w:val="24"/>
        </w:rPr>
        <w:t xml:space="preserve"> </w:t>
      </w:r>
      <w:r w:rsidR="00020A0C" w:rsidRPr="00A97EB6">
        <w:rPr>
          <w:rFonts w:eastAsia="Times New Roman" w:cs="Times New Roman"/>
          <w:color w:val="000000"/>
          <w:sz w:val="24"/>
          <w:szCs w:val="24"/>
          <w:lang w:eastAsia="en-US"/>
        </w:rPr>
        <w:t xml:space="preserve">Cora </w:t>
      </w:r>
      <w:proofErr w:type="spellStart"/>
      <w:r w:rsidR="00020A0C" w:rsidRPr="00A97EB6">
        <w:rPr>
          <w:rFonts w:eastAsia="Times New Roman" w:cs="Times New Roman"/>
          <w:color w:val="000000"/>
          <w:sz w:val="24"/>
          <w:szCs w:val="24"/>
          <w:lang w:eastAsia="en-US"/>
        </w:rPr>
        <w:t>Dourlein</w:t>
      </w:r>
      <w:proofErr w:type="spellEnd"/>
      <w:r w:rsidR="00020A0C" w:rsidRPr="00A97EB6">
        <w:rPr>
          <w:rFonts w:eastAsia="Times New Roman" w:cs="Times New Roman"/>
          <w:color w:val="000000"/>
          <w:sz w:val="24"/>
          <w:szCs w:val="24"/>
          <w:lang w:eastAsia="en-US"/>
        </w:rPr>
        <w:t xml:space="preserve"> (notulist).</w:t>
      </w:r>
      <w:r w:rsidR="0039592E" w:rsidRPr="00A97EB6">
        <w:rPr>
          <w:rFonts w:eastAsia="Times New Roman" w:cs="Times New Roman"/>
          <w:color w:val="000000"/>
          <w:sz w:val="24"/>
          <w:szCs w:val="24"/>
          <w:lang w:eastAsia="en-US"/>
        </w:rPr>
        <w:t xml:space="preserve"> </w:t>
      </w:r>
    </w:p>
    <w:p w:rsidR="00254721" w:rsidRPr="00A97EB6" w:rsidRDefault="00F32D44" w:rsidP="00A85225">
      <w:pPr>
        <w:pStyle w:val="Geenafstand"/>
        <w:rPr>
          <w:sz w:val="24"/>
          <w:szCs w:val="24"/>
        </w:rPr>
      </w:pPr>
      <w:r w:rsidRPr="00A97EB6">
        <w:rPr>
          <w:b/>
          <w:sz w:val="24"/>
          <w:szCs w:val="24"/>
        </w:rPr>
        <w:t>Afwezig:</w:t>
      </w:r>
      <w:r w:rsidRPr="00A97EB6">
        <w:rPr>
          <w:sz w:val="24"/>
          <w:szCs w:val="24"/>
        </w:rPr>
        <w:t xml:space="preserve"> </w:t>
      </w:r>
      <w:r w:rsidR="0039592E" w:rsidRPr="00A97EB6">
        <w:rPr>
          <w:sz w:val="24"/>
          <w:szCs w:val="24"/>
        </w:rPr>
        <w:tab/>
      </w:r>
      <w:r w:rsidR="003E5A89">
        <w:rPr>
          <w:sz w:val="24"/>
          <w:szCs w:val="24"/>
        </w:rPr>
        <w:t>Peter de Jong (</w:t>
      </w:r>
      <w:proofErr w:type="spellStart"/>
      <w:r w:rsidR="003E5A89">
        <w:rPr>
          <w:sz w:val="24"/>
          <w:szCs w:val="24"/>
        </w:rPr>
        <w:t>mkg</w:t>
      </w:r>
      <w:proofErr w:type="spellEnd"/>
      <w:r w:rsidR="003E5A89">
        <w:rPr>
          <w:sz w:val="24"/>
          <w:szCs w:val="24"/>
        </w:rPr>
        <w:t>)</w:t>
      </w:r>
    </w:p>
    <w:p w:rsidR="00254721" w:rsidRDefault="00254721" w:rsidP="00254721">
      <w:pPr>
        <w:spacing w:after="0" w:line="240" w:lineRule="auto"/>
        <w:rPr>
          <w:b/>
          <w:sz w:val="28"/>
          <w:szCs w:val="28"/>
        </w:rPr>
      </w:pPr>
    </w:p>
    <w:p w:rsidR="00BA0841" w:rsidRPr="007935C1" w:rsidRDefault="008344AC" w:rsidP="00254721">
      <w:pPr>
        <w:spacing w:after="0" w:line="240" w:lineRule="auto"/>
        <w:rPr>
          <w:b/>
          <w:sz w:val="28"/>
          <w:szCs w:val="28"/>
        </w:rPr>
      </w:pPr>
      <w:r>
        <w:rPr>
          <w:b/>
          <w:sz w:val="28"/>
          <w:szCs w:val="28"/>
        </w:rPr>
        <w:br/>
      </w:r>
    </w:p>
    <w:p w:rsidR="00254721" w:rsidRPr="007935C1" w:rsidRDefault="00254721" w:rsidP="00254721">
      <w:pPr>
        <w:spacing w:after="0" w:line="240" w:lineRule="auto"/>
        <w:rPr>
          <w:b/>
          <w:sz w:val="28"/>
          <w:szCs w:val="28"/>
        </w:rPr>
      </w:pPr>
      <w:r w:rsidRPr="007935C1">
        <w:rPr>
          <w:b/>
          <w:sz w:val="28"/>
          <w:szCs w:val="28"/>
        </w:rPr>
        <w:t>Actie</w:t>
      </w:r>
      <w:r>
        <w:rPr>
          <w:b/>
          <w:sz w:val="28"/>
          <w:szCs w:val="28"/>
        </w:rPr>
        <w:t>s</w:t>
      </w:r>
      <w:r w:rsidRPr="007935C1">
        <w:rPr>
          <w:b/>
          <w:sz w:val="28"/>
          <w:szCs w:val="28"/>
        </w:rPr>
        <w:t xml:space="preserve">- en Besluitenlijst </w:t>
      </w:r>
      <w:r>
        <w:rPr>
          <w:b/>
          <w:sz w:val="28"/>
          <w:szCs w:val="28"/>
        </w:rPr>
        <w:t>Stuur</w:t>
      </w:r>
      <w:r w:rsidRPr="007935C1">
        <w:rPr>
          <w:b/>
          <w:sz w:val="28"/>
          <w:szCs w:val="28"/>
        </w:rPr>
        <w:t>groep DOS-Plus</w:t>
      </w:r>
      <w:r w:rsidRPr="007935C1">
        <w:rPr>
          <w:b/>
          <w:sz w:val="28"/>
          <w:szCs w:val="28"/>
        </w:rPr>
        <w:tab/>
      </w:r>
      <w:r w:rsidRPr="007935C1">
        <w:rPr>
          <w:b/>
          <w:sz w:val="28"/>
          <w:szCs w:val="28"/>
        </w:rPr>
        <w:tab/>
      </w:r>
      <w:r w:rsidRPr="007935C1">
        <w:rPr>
          <w:b/>
          <w:sz w:val="28"/>
          <w:szCs w:val="28"/>
        </w:rPr>
        <w:tab/>
      </w:r>
    </w:p>
    <w:tbl>
      <w:tblPr>
        <w:tblW w:w="9219" w:type="dxa"/>
        <w:tblInd w:w="-10" w:type="dxa"/>
        <w:tblCellMar>
          <w:left w:w="0" w:type="dxa"/>
          <w:right w:w="0" w:type="dxa"/>
        </w:tblCellMar>
        <w:tblLook w:val="04A0" w:firstRow="1" w:lastRow="0" w:firstColumn="1" w:lastColumn="0" w:noHBand="0" w:noVBand="1"/>
      </w:tblPr>
      <w:tblGrid>
        <w:gridCol w:w="379"/>
        <w:gridCol w:w="1066"/>
        <w:gridCol w:w="3320"/>
        <w:gridCol w:w="1721"/>
        <w:gridCol w:w="1379"/>
        <w:gridCol w:w="1354"/>
      </w:tblGrid>
      <w:tr w:rsidR="00CE03BD" w:rsidRPr="007935C1" w:rsidTr="00EA1BD3">
        <w:tc>
          <w:tcPr>
            <w:tcW w:w="379" w:type="dxa"/>
            <w:tcBorders>
              <w:top w:val="single" w:sz="4" w:space="0" w:color="auto"/>
              <w:left w:val="single" w:sz="4" w:space="0" w:color="auto"/>
              <w:bottom w:val="single" w:sz="4" w:space="0" w:color="auto"/>
              <w:right w:val="single" w:sz="4" w:space="0" w:color="auto"/>
            </w:tcBorders>
          </w:tcPr>
          <w:p w:rsidR="00CE03BD" w:rsidRPr="007935C1" w:rsidRDefault="00CE03BD" w:rsidP="001E13B2">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 xml:space="preserve">Nr </w:t>
            </w:r>
          </w:p>
        </w:tc>
        <w:tc>
          <w:tcPr>
            <w:tcW w:w="1066" w:type="dxa"/>
            <w:tcBorders>
              <w:top w:val="single" w:sz="4" w:space="0" w:color="auto"/>
              <w:left w:val="single" w:sz="4" w:space="0" w:color="auto"/>
              <w:bottom w:val="single" w:sz="4" w:space="0" w:color="auto"/>
              <w:right w:val="single" w:sz="4" w:space="0" w:color="auto"/>
            </w:tcBorders>
          </w:tcPr>
          <w:p w:rsidR="00CE03BD" w:rsidRPr="007935C1" w:rsidRDefault="00CE03BD" w:rsidP="001E13B2">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Datum</w:t>
            </w:r>
          </w:p>
        </w:tc>
        <w:tc>
          <w:tcPr>
            <w:tcW w:w="33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Actie</w:t>
            </w:r>
          </w:p>
        </w:tc>
        <w:tc>
          <w:tcPr>
            <w:tcW w:w="172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Door wie</w:t>
            </w:r>
          </w:p>
        </w:tc>
        <w:tc>
          <w:tcPr>
            <w:tcW w:w="137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Planning</w:t>
            </w:r>
          </w:p>
        </w:tc>
        <w:tc>
          <w:tcPr>
            <w:tcW w:w="135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Gereed</w:t>
            </w:r>
          </w:p>
        </w:tc>
      </w:tr>
      <w:tr w:rsidR="00CE03BD" w:rsidRPr="007935C1" w:rsidTr="00EA1BD3">
        <w:tc>
          <w:tcPr>
            <w:tcW w:w="379" w:type="dxa"/>
            <w:tcBorders>
              <w:top w:val="single" w:sz="4" w:space="0" w:color="auto"/>
              <w:left w:val="single" w:sz="8" w:space="0" w:color="auto"/>
              <w:bottom w:val="single" w:sz="8" w:space="0" w:color="auto"/>
              <w:right w:val="single" w:sz="8" w:space="0" w:color="auto"/>
            </w:tcBorders>
          </w:tcPr>
          <w:p w:rsidR="00CE03BD" w:rsidRPr="007935C1" w:rsidRDefault="00CE03BD" w:rsidP="001E13B2">
            <w:pPr>
              <w:spacing w:after="0" w:line="240" w:lineRule="auto"/>
              <w:rPr>
                <w:rFonts w:ascii="Calibri" w:eastAsia="Times New Roman" w:hAnsi="Calibri" w:cs="Times New Roman"/>
              </w:rPr>
            </w:pPr>
          </w:p>
        </w:tc>
        <w:tc>
          <w:tcPr>
            <w:tcW w:w="1066" w:type="dxa"/>
            <w:tcBorders>
              <w:top w:val="single" w:sz="4" w:space="0" w:color="auto"/>
              <w:left w:val="single" w:sz="8" w:space="0" w:color="auto"/>
              <w:bottom w:val="single" w:sz="8" w:space="0" w:color="auto"/>
              <w:right w:val="single" w:sz="8" w:space="0" w:color="auto"/>
            </w:tcBorders>
          </w:tcPr>
          <w:p w:rsidR="00CE03BD" w:rsidRDefault="00CE03BD" w:rsidP="001E13B2">
            <w:pPr>
              <w:spacing w:after="0" w:line="240" w:lineRule="auto"/>
              <w:rPr>
                <w:rFonts w:ascii="Calibri" w:eastAsia="Times New Roman" w:hAnsi="Calibri" w:cs="Times New Roman"/>
              </w:rPr>
            </w:pPr>
          </w:p>
        </w:tc>
        <w:tc>
          <w:tcPr>
            <w:tcW w:w="332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p>
        </w:tc>
        <w:tc>
          <w:tcPr>
            <w:tcW w:w="172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p>
        </w:tc>
        <w:tc>
          <w:tcPr>
            <w:tcW w:w="137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p>
        </w:tc>
        <w:tc>
          <w:tcPr>
            <w:tcW w:w="135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p>
        </w:tc>
      </w:tr>
      <w:tr w:rsidR="00CE03BD" w:rsidRPr="007935C1" w:rsidTr="00EA1BD3">
        <w:tc>
          <w:tcPr>
            <w:tcW w:w="379" w:type="dxa"/>
            <w:tcBorders>
              <w:top w:val="single" w:sz="8" w:space="0" w:color="auto"/>
              <w:left w:val="single" w:sz="8" w:space="0" w:color="auto"/>
              <w:bottom w:val="single" w:sz="8" w:space="0" w:color="auto"/>
              <w:right w:val="single" w:sz="8" w:space="0" w:color="auto"/>
            </w:tcBorders>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2</w:t>
            </w:r>
          </w:p>
        </w:tc>
        <w:tc>
          <w:tcPr>
            <w:tcW w:w="1066" w:type="dxa"/>
            <w:tcBorders>
              <w:top w:val="single" w:sz="8" w:space="0" w:color="auto"/>
              <w:left w:val="single" w:sz="8" w:space="0" w:color="auto"/>
              <w:bottom w:val="single" w:sz="8" w:space="0" w:color="auto"/>
              <w:right w:val="single" w:sz="8" w:space="0" w:color="auto"/>
            </w:tcBorders>
          </w:tcPr>
          <w:p w:rsidR="00CE03BD" w:rsidRDefault="00CE03BD" w:rsidP="001E13B2">
            <w:pPr>
              <w:spacing w:after="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06-11-14</w:t>
            </w:r>
          </w:p>
        </w:tc>
        <w:tc>
          <w:tcPr>
            <w:tcW w:w="33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ahoma"/>
                <w:bCs/>
                <w:color w:val="000000"/>
                <w:sz w:val="24"/>
                <w:szCs w:val="24"/>
              </w:rPr>
              <w:t>Per halfjaar overzicht in vast format maken of de doelstellingen gehaald worden.</w:t>
            </w:r>
            <w:r>
              <w:rPr>
                <w:rFonts w:ascii="Calibri" w:eastAsia="Times New Roman" w:hAnsi="Calibri" w:cs="Tahoma"/>
                <w:bCs/>
                <w:color w:val="000000"/>
                <w:sz w:val="24"/>
                <w:szCs w:val="24"/>
              </w:rPr>
              <w:br/>
            </w:r>
          </w:p>
        </w:tc>
        <w:tc>
          <w:tcPr>
            <w:tcW w:w="17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287713" w:rsidP="001E13B2">
            <w:pPr>
              <w:spacing w:after="0" w:line="240" w:lineRule="auto"/>
              <w:rPr>
                <w:rFonts w:ascii="Calibri" w:eastAsia="Times New Roman" w:hAnsi="Calibri" w:cs="Times New Roman"/>
              </w:rPr>
            </w:pPr>
            <w:r>
              <w:rPr>
                <w:rFonts w:ascii="Calibri" w:eastAsia="Times New Roman" w:hAnsi="Calibri" w:cs="Times New Roman"/>
              </w:rPr>
              <w:t>10-06-2015</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p>
        </w:tc>
      </w:tr>
      <w:tr w:rsidR="00CE03BD" w:rsidRPr="007935C1" w:rsidTr="00EA1BD3">
        <w:tc>
          <w:tcPr>
            <w:tcW w:w="379" w:type="dxa"/>
            <w:tcBorders>
              <w:top w:val="single" w:sz="8" w:space="0" w:color="auto"/>
              <w:left w:val="single" w:sz="8" w:space="0" w:color="auto"/>
              <w:bottom w:val="single" w:sz="8" w:space="0" w:color="auto"/>
              <w:right w:val="single" w:sz="8" w:space="0" w:color="auto"/>
            </w:tcBorders>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3</w:t>
            </w:r>
          </w:p>
        </w:tc>
        <w:tc>
          <w:tcPr>
            <w:tcW w:w="1066" w:type="dxa"/>
            <w:tcBorders>
              <w:top w:val="single" w:sz="8" w:space="0" w:color="auto"/>
              <w:left w:val="single" w:sz="8" w:space="0" w:color="auto"/>
              <w:bottom w:val="single" w:sz="8" w:space="0" w:color="auto"/>
              <w:right w:val="single" w:sz="8" w:space="0" w:color="auto"/>
            </w:tcBorders>
          </w:tcPr>
          <w:p w:rsidR="00CE03BD" w:rsidRDefault="00CE03BD" w:rsidP="001E13B2">
            <w:pPr>
              <w:spacing w:after="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06-11-14</w:t>
            </w:r>
          </w:p>
        </w:tc>
        <w:tc>
          <w:tcPr>
            <w:tcW w:w="33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ahoma"/>
                <w:bCs/>
                <w:color w:val="000000"/>
                <w:sz w:val="24"/>
                <w:szCs w:val="24"/>
              </w:rPr>
              <w:t xml:space="preserve">In </w:t>
            </w:r>
            <w:r w:rsidR="00287713">
              <w:rPr>
                <w:rFonts w:ascii="Calibri" w:eastAsia="Times New Roman" w:hAnsi="Calibri" w:cs="Tahoma"/>
                <w:bCs/>
                <w:color w:val="000000"/>
                <w:sz w:val="24"/>
                <w:szCs w:val="24"/>
              </w:rPr>
              <w:t xml:space="preserve">Stuurgroep de doelen bespreken </w:t>
            </w:r>
            <w:r>
              <w:rPr>
                <w:rFonts w:ascii="Calibri" w:eastAsia="Times New Roman" w:hAnsi="Calibri" w:cs="Tahoma"/>
                <w:bCs/>
                <w:color w:val="000000"/>
                <w:sz w:val="24"/>
                <w:szCs w:val="24"/>
              </w:rPr>
              <w:t>zoals geformuleerd in de themawerkgroepen en vergelijken met de doelstellingen in het oorspronkelijke plan dat aan de subsidieverstrekker is gestuurd.</w:t>
            </w:r>
            <w:r>
              <w:rPr>
                <w:rFonts w:ascii="Calibri" w:eastAsia="Times New Roman" w:hAnsi="Calibri" w:cs="Tahoma"/>
                <w:bCs/>
                <w:color w:val="000000"/>
                <w:sz w:val="24"/>
                <w:szCs w:val="24"/>
              </w:rPr>
              <w:br/>
            </w:r>
          </w:p>
        </w:tc>
        <w:tc>
          <w:tcPr>
            <w:tcW w:w="17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r>
              <w:rPr>
                <w:rFonts w:ascii="Calibri" w:eastAsia="Times New Roman" w:hAnsi="Calibri" w:cs="Times New Roman"/>
              </w:rPr>
              <w:t>Allen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BE5C02" w:rsidP="001E13B2">
            <w:pPr>
              <w:spacing w:after="0" w:line="240" w:lineRule="auto"/>
              <w:rPr>
                <w:rFonts w:ascii="Calibri" w:eastAsia="Times New Roman" w:hAnsi="Calibri" w:cs="Times New Roman"/>
              </w:rPr>
            </w:pPr>
            <w:r>
              <w:rPr>
                <w:rFonts w:ascii="Calibri" w:eastAsia="Times New Roman" w:hAnsi="Calibri" w:cs="Times New Roman"/>
              </w:rPr>
              <w:t>Doorlopend</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E03BD" w:rsidRPr="007935C1" w:rsidRDefault="00CE03BD" w:rsidP="001E13B2">
            <w:pPr>
              <w:spacing w:after="0" w:line="240" w:lineRule="auto"/>
              <w:rPr>
                <w:rFonts w:ascii="Calibri" w:eastAsia="Times New Roman" w:hAnsi="Calibri" w:cs="Times New Roman"/>
              </w:rPr>
            </w:pPr>
          </w:p>
        </w:tc>
      </w:tr>
      <w:tr w:rsidR="00287713" w:rsidRPr="007935C1" w:rsidTr="00EA1BD3">
        <w:tc>
          <w:tcPr>
            <w:tcW w:w="379" w:type="dxa"/>
            <w:tcBorders>
              <w:top w:val="single" w:sz="8" w:space="0" w:color="auto"/>
              <w:left w:val="single" w:sz="8" w:space="0" w:color="auto"/>
              <w:bottom w:val="single" w:sz="8" w:space="0" w:color="auto"/>
              <w:right w:val="single" w:sz="8" w:space="0" w:color="auto"/>
            </w:tcBorders>
          </w:tcPr>
          <w:p w:rsidR="00287713" w:rsidRPr="007935C1" w:rsidRDefault="00EF38E6" w:rsidP="002E2863">
            <w:pPr>
              <w:spacing w:after="0" w:line="240" w:lineRule="auto"/>
              <w:rPr>
                <w:rFonts w:ascii="Calibri" w:eastAsia="Times New Roman" w:hAnsi="Calibri" w:cs="Times New Roman"/>
              </w:rPr>
            </w:pPr>
            <w:r>
              <w:rPr>
                <w:rFonts w:ascii="Calibri" w:eastAsia="Times New Roman" w:hAnsi="Calibri" w:cs="Times New Roman"/>
              </w:rPr>
              <w:t>8</w:t>
            </w:r>
          </w:p>
        </w:tc>
        <w:tc>
          <w:tcPr>
            <w:tcW w:w="1066" w:type="dxa"/>
            <w:tcBorders>
              <w:top w:val="single" w:sz="8" w:space="0" w:color="auto"/>
              <w:left w:val="single" w:sz="8" w:space="0" w:color="auto"/>
              <w:bottom w:val="single" w:sz="8" w:space="0" w:color="auto"/>
              <w:right w:val="single" w:sz="8" w:space="0" w:color="auto"/>
            </w:tcBorders>
          </w:tcPr>
          <w:p w:rsidR="00287713" w:rsidRPr="00B26B55" w:rsidRDefault="00CF039B" w:rsidP="002E2863">
            <w:pPr>
              <w:pStyle w:val="Plattetekst2"/>
            </w:pPr>
            <w:r>
              <w:t>26-02-15</w:t>
            </w:r>
          </w:p>
        </w:tc>
        <w:tc>
          <w:tcPr>
            <w:tcW w:w="33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87713" w:rsidRPr="00B26B55" w:rsidRDefault="00CF039B" w:rsidP="00297DD1">
            <w:pPr>
              <w:pStyle w:val="Plattetekst2"/>
            </w:pPr>
            <w:r>
              <w:t>Aangeven welke bijeenkomsten in het kader van kennisdeling</w:t>
            </w:r>
            <w:r w:rsidR="00297DD1">
              <w:t xml:space="preserve"> zijn bezocht </w:t>
            </w:r>
          </w:p>
        </w:tc>
        <w:tc>
          <w:tcPr>
            <w:tcW w:w="17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87713" w:rsidRPr="007935C1" w:rsidRDefault="00CF039B" w:rsidP="002E2863">
            <w:pPr>
              <w:spacing w:after="0" w:line="240" w:lineRule="auto"/>
              <w:rPr>
                <w:rFonts w:ascii="Calibri" w:eastAsia="Times New Roman" w:hAnsi="Calibri" w:cs="Times New Roman"/>
              </w:rPr>
            </w:pPr>
            <w:r>
              <w:rPr>
                <w:rFonts w:ascii="Calibri" w:eastAsia="Times New Roman" w:hAnsi="Calibri" w:cs="Times New Roman"/>
              </w:rPr>
              <w:t>Allen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87713" w:rsidRPr="007935C1" w:rsidRDefault="00F9673A" w:rsidP="002E2863">
            <w:pPr>
              <w:spacing w:after="0" w:line="240" w:lineRule="auto"/>
              <w:rPr>
                <w:rFonts w:ascii="Calibri" w:eastAsia="Times New Roman" w:hAnsi="Calibri" w:cs="Times New Roman"/>
              </w:rPr>
            </w:pPr>
            <w:r>
              <w:rPr>
                <w:rFonts w:ascii="Calibri" w:eastAsia="Times New Roman" w:hAnsi="Calibri" w:cs="Times New Roman"/>
              </w:rPr>
              <w:t>doorlopend</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87713" w:rsidRPr="007935C1" w:rsidRDefault="00287713" w:rsidP="002E2863">
            <w:pPr>
              <w:spacing w:after="0" w:line="240" w:lineRule="auto"/>
              <w:rPr>
                <w:rFonts w:ascii="Calibri" w:eastAsia="Times New Roman" w:hAnsi="Calibri" w:cs="Times New Roman"/>
              </w:rPr>
            </w:pPr>
          </w:p>
        </w:tc>
      </w:tr>
      <w:tr w:rsidR="00817C6B" w:rsidRPr="007935C1" w:rsidTr="00EA1BD3">
        <w:tc>
          <w:tcPr>
            <w:tcW w:w="379" w:type="dxa"/>
            <w:tcBorders>
              <w:top w:val="single" w:sz="8" w:space="0" w:color="auto"/>
              <w:left w:val="single" w:sz="8" w:space="0" w:color="auto"/>
              <w:bottom w:val="single" w:sz="8" w:space="0" w:color="auto"/>
              <w:right w:val="single" w:sz="8" w:space="0" w:color="auto"/>
            </w:tcBorders>
          </w:tcPr>
          <w:p w:rsidR="00817C6B" w:rsidRDefault="009111C8" w:rsidP="002E2863">
            <w:pPr>
              <w:spacing w:after="0" w:line="240" w:lineRule="auto"/>
              <w:rPr>
                <w:rFonts w:ascii="Calibri" w:eastAsia="Times New Roman" w:hAnsi="Calibri" w:cs="Times New Roman"/>
              </w:rPr>
            </w:pPr>
            <w:r>
              <w:rPr>
                <w:rFonts w:ascii="Calibri" w:eastAsia="Times New Roman" w:hAnsi="Calibri" w:cs="Times New Roman"/>
              </w:rPr>
              <w:t>12</w:t>
            </w:r>
          </w:p>
        </w:tc>
        <w:tc>
          <w:tcPr>
            <w:tcW w:w="1066" w:type="dxa"/>
            <w:tcBorders>
              <w:top w:val="single" w:sz="8" w:space="0" w:color="auto"/>
              <w:left w:val="single" w:sz="8" w:space="0" w:color="auto"/>
              <w:bottom w:val="single" w:sz="8" w:space="0" w:color="auto"/>
              <w:right w:val="single" w:sz="8" w:space="0" w:color="auto"/>
            </w:tcBorders>
          </w:tcPr>
          <w:p w:rsidR="00817C6B" w:rsidRDefault="009111C8" w:rsidP="002E2863">
            <w:pPr>
              <w:pStyle w:val="Plattetekst2"/>
            </w:pPr>
            <w:r>
              <w:t>28-05-15</w:t>
            </w:r>
          </w:p>
        </w:tc>
        <w:tc>
          <w:tcPr>
            <w:tcW w:w="33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17C6B" w:rsidRDefault="009111C8" w:rsidP="002E2863">
            <w:pPr>
              <w:pStyle w:val="Plattetekst2"/>
            </w:pPr>
            <w:r>
              <w:t>Analyse maken benutting gelden</w:t>
            </w:r>
          </w:p>
        </w:tc>
        <w:tc>
          <w:tcPr>
            <w:tcW w:w="17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17C6B" w:rsidRDefault="009111C8" w:rsidP="002E2863">
            <w:pPr>
              <w:spacing w:after="0" w:line="240" w:lineRule="auto"/>
              <w:rPr>
                <w:rFonts w:ascii="Calibri" w:eastAsia="Times New Roman" w:hAnsi="Calibri" w:cs="Times New Roman"/>
              </w:rPr>
            </w:pPr>
            <w:r>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17C6B" w:rsidRDefault="009111C8" w:rsidP="002E2863">
            <w:pPr>
              <w:spacing w:after="0" w:line="240" w:lineRule="auto"/>
              <w:rPr>
                <w:rFonts w:ascii="Calibri" w:eastAsia="Times New Roman" w:hAnsi="Calibri" w:cs="Times New Roman"/>
              </w:rPr>
            </w:pPr>
            <w:r>
              <w:rPr>
                <w:rFonts w:ascii="Calibri" w:eastAsia="Times New Roman" w:hAnsi="Calibri" w:cs="Times New Roman"/>
              </w:rPr>
              <w:t>10-07-2015</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17C6B" w:rsidRPr="007935C1" w:rsidRDefault="00EA1BD3" w:rsidP="002E2863">
            <w:pPr>
              <w:spacing w:after="0" w:line="240" w:lineRule="auto"/>
              <w:rPr>
                <w:rFonts w:ascii="Calibri" w:eastAsia="Times New Roman" w:hAnsi="Calibri" w:cs="Times New Roman"/>
              </w:rPr>
            </w:pPr>
            <w:r>
              <w:rPr>
                <w:rFonts w:ascii="Calibri" w:eastAsia="Times New Roman" w:hAnsi="Calibri" w:cs="Times New Roman"/>
              </w:rPr>
              <w:t>24-09-201</w:t>
            </w:r>
            <w:r w:rsidR="0077707F">
              <w:rPr>
                <w:rFonts w:ascii="Calibri" w:eastAsia="Times New Roman" w:hAnsi="Calibri" w:cs="Times New Roman"/>
              </w:rPr>
              <w:t>5</w:t>
            </w:r>
          </w:p>
        </w:tc>
      </w:tr>
      <w:tr w:rsidR="00817C6B" w:rsidRPr="007935C1" w:rsidTr="00EA1BD3">
        <w:tc>
          <w:tcPr>
            <w:tcW w:w="379" w:type="dxa"/>
            <w:tcBorders>
              <w:top w:val="single" w:sz="8" w:space="0" w:color="auto"/>
              <w:left w:val="single" w:sz="8" w:space="0" w:color="auto"/>
              <w:bottom w:val="single" w:sz="8" w:space="0" w:color="auto"/>
              <w:right w:val="single" w:sz="8" w:space="0" w:color="auto"/>
            </w:tcBorders>
          </w:tcPr>
          <w:p w:rsidR="00817C6B" w:rsidRDefault="00335CAE" w:rsidP="002E2863">
            <w:pPr>
              <w:spacing w:after="0" w:line="240" w:lineRule="auto"/>
              <w:rPr>
                <w:rFonts w:ascii="Calibri" w:eastAsia="Times New Roman" w:hAnsi="Calibri" w:cs="Times New Roman"/>
              </w:rPr>
            </w:pPr>
            <w:r>
              <w:rPr>
                <w:rFonts w:ascii="Calibri" w:eastAsia="Times New Roman" w:hAnsi="Calibri" w:cs="Times New Roman"/>
              </w:rPr>
              <w:t>14</w:t>
            </w:r>
          </w:p>
        </w:tc>
        <w:tc>
          <w:tcPr>
            <w:tcW w:w="1066" w:type="dxa"/>
            <w:tcBorders>
              <w:top w:val="single" w:sz="8" w:space="0" w:color="auto"/>
              <w:left w:val="single" w:sz="8" w:space="0" w:color="auto"/>
              <w:bottom w:val="single" w:sz="8" w:space="0" w:color="auto"/>
              <w:right w:val="single" w:sz="8" w:space="0" w:color="auto"/>
            </w:tcBorders>
          </w:tcPr>
          <w:p w:rsidR="00817C6B" w:rsidRDefault="00335CAE" w:rsidP="002E2863">
            <w:pPr>
              <w:pStyle w:val="Plattetekst2"/>
            </w:pPr>
            <w:r>
              <w:t>28-05-15</w:t>
            </w:r>
          </w:p>
        </w:tc>
        <w:tc>
          <w:tcPr>
            <w:tcW w:w="33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17C6B" w:rsidRDefault="00335CAE" w:rsidP="002E2863">
            <w:pPr>
              <w:pStyle w:val="Plattetekst2"/>
            </w:pPr>
            <w:r>
              <w:t xml:space="preserve">Reacties op stuk PO overlegstructuur (zie ook mail van Wim </w:t>
            </w:r>
            <w:proofErr w:type="spellStart"/>
            <w:r>
              <w:t>Westerweele</w:t>
            </w:r>
            <w:proofErr w:type="spellEnd"/>
            <w:r>
              <w:t xml:space="preserve"> </w:t>
            </w:r>
            <w:proofErr w:type="spellStart"/>
            <w:r>
              <w:t>dd</w:t>
            </w:r>
            <w:proofErr w:type="spellEnd"/>
            <w:r>
              <w:t xml:space="preserve"> 31-05)</w:t>
            </w:r>
          </w:p>
        </w:tc>
        <w:tc>
          <w:tcPr>
            <w:tcW w:w="17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17C6B" w:rsidRDefault="00335CAE" w:rsidP="002E2863">
            <w:pPr>
              <w:spacing w:after="0" w:line="240" w:lineRule="auto"/>
              <w:rPr>
                <w:rFonts w:ascii="Calibri" w:eastAsia="Times New Roman" w:hAnsi="Calibri" w:cs="Times New Roman"/>
              </w:rPr>
            </w:pPr>
            <w:proofErr w:type="spellStart"/>
            <w:r>
              <w:rPr>
                <w:rFonts w:ascii="Calibri" w:eastAsia="Times New Roman" w:hAnsi="Calibri" w:cs="Times New Roman"/>
              </w:rPr>
              <w:t>Stuurgroepleden</w:t>
            </w:r>
            <w:proofErr w:type="spellEnd"/>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17C6B" w:rsidRDefault="00335CAE" w:rsidP="002E2863">
            <w:pPr>
              <w:spacing w:after="0" w:line="240" w:lineRule="auto"/>
              <w:rPr>
                <w:rFonts w:ascii="Calibri" w:eastAsia="Times New Roman" w:hAnsi="Calibri" w:cs="Times New Roman"/>
              </w:rPr>
            </w:pPr>
            <w:r>
              <w:rPr>
                <w:rFonts w:ascii="Calibri" w:eastAsia="Times New Roman" w:hAnsi="Calibri" w:cs="Times New Roman"/>
              </w:rPr>
              <w:t>01-07-15</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17C6B" w:rsidRPr="007935C1" w:rsidRDefault="00B03FCD" w:rsidP="002E2863">
            <w:pPr>
              <w:spacing w:after="0" w:line="240" w:lineRule="auto"/>
              <w:rPr>
                <w:rFonts w:ascii="Calibri" w:eastAsia="Times New Roman" w:hAnsi="Calibri" w:cs="Times New Roman"/>
              </w:rPr>
            </w:pPr>
            <w:r>
              <w:rPr>
                <w:rFonts w:ascii="Calibri" w:eastAsia="Times New Roman" w:hAnsi="Calibri" w:cs="Times New Roman"/>
              </w:rPr>
              <w:t>24-09-</w:t>
            </w:r>
            <w:r w:rsidR="00EA1BD3">
              <w:rPr>
                <w:rFonts w:ascii="Calibri" w:eastAsia="Times New Roman" w:hAnsi="Calibri" w:cs="Times New Roman"/>
              </w:rPr>
              <w:t>20</w:t>
            </w:r>
            <w:r>
              <w:rPr>
                <w:rFonts w:ascii="Calibri" w:eastAsia="Times New Roman" w:hAnsi="Calibri" w:cs="Times New Roman"/>
              </w:rPr>
              <w:t>15</w:t>
            </w:r>
          </w:p>
        </w:tc>
      </w:tr>
      <w:tr w:rsidR="00817C6B" w:rsidRPr="007935C1" w:rsidTr="00EA1BD3">
        <w:tc>
          <w:tcPr>
            <w:tcW w:w="379" w:type="dxa"/>
            <w:tcBorders>
              <w:top w:val="single" w:sz="8" w:space="0" w:color="auto"/>
              <w:left w:val="single" w:sz="8" w:space="0" w:color="auto"/>
              <w:bottom w:val="single" w:sz="8" w:space="0" w:color="auto"/>
              <w:right w:val="single" w:sz="8" w:space="0" w:color="auto"/>
            </w:tcBorders>
          </w:tcPr>
          <w:p w:rsidR="00817C6B" w:rsidRDefault="00E3024B" w:rsidP="002E2863">
            <w:pPr>
              <w:spacing w:after="0" w:line="240" w:lineRule="auto"/>
              <w:rPr>
                <w:rFonts w:ascii="Calibri" w:eastAsia="Times New Roman" w:hAnsi="Calibri" w:cs="Times New Roman"/>
              </w:rPr>
            </w:pPr>
            <w:r>
              <w:rPr>
                <w:rFonts w:ascii="Calibri" w:eastAsia="Times New Roman" w:hAnsi="Calibri" w:cs="Times New Roman"/>
              </w:rPr>
              <w:lastRenderedPageBreak/>
              <w:t>15</w:t>
            </w:r>
          </w:p>
        </w:tc>
        <w:tc>
          <w:tcPr>
            <w:tcW w:w="1066" w:type="dxa"/>
            <w:tcBorders>
              <w:top w:val="single" w:sz="8" w:space="0" w:color="auto"/>
              <w:left w:val="single" w:sz="8" w:space="0" w:color="auto"/>
              <w:bottom w:val="single" w:sz="8" w:space="0" w:color="auto"/>
              <w:right w:val="single" w:sz="8" w:space="0" w:color="auto"/>
            </w:tcBorders>
          </w:tcPr>
          <w:p w:rsidR="00817C6B" w:rsidRDefault="00E3024B" w:rsidP="002E2863">
            <w:pPr>
              <w:pStyle w:val="Plattetekst2"/>
            </w:pPr>
            <w:r>
              <w:t>24-09-15</w:t>
            </w:r>
          </w:p>
        </w:tc>
        <w:tc>
          <w:tcPr>
            <w:tcW w:w="33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17C6B" w:rsidRDefault="00E3024B" w:rsidP="002E2863">
            <w:pPr>
              <w:pStyle w:val="Plattetekst2"/>
            </w:pPr>
            <w:r>
              <w:t xml:space="preserve">Versturen schema validatiesessie </w:t>
            </w:r>
          </w:p>
        </w:tc>
        <w:tc>
          <w:tcPr>
            <w:tcW w:w="17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17C6B" w:rsidRDefault="00E3024B" w:rsidP="002E2863">
            <w:pPr>
              <w:spacing w:after="0" w:line="240" w:lineRule="auto"/>
              <w:rPr>
                <w:rFonts w:ascii="Calibri" w:eastAsia="Times New Roman" w:hAnsi="Calibri" w:cs="Times New Roman"/>
              </w:rPr>
            </w:pPr>
            <w:r>
              <w:rPr>
                <w:rFonts w:ascii="Calibri" w:eastAsia="Times New Roman" w:hAnsi="Calibri" w:cs="Times New Roman"/>
              </w:rPr>
              <w:t>Cora</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17C6B" w:rsidRDefault="00E3024B" w:rsidP="002E2863">
            <w:pPr>
              <w:spacing w:after="0" w:line="240" w:lineRule="auto"/>
              <w:rPr>
                <w:rFonts w:ascii="Calibri" w:eastAsia="Times New Roman" w:hAnsi="Calibri" w:cs="Times New Roman"/>
              </w:rPr>
            </w:pPr>
            <w:r>
              <w:rPr>
                <w:rFonts w:ascii="Calibri" w:eastAsia="Times New Roman" w:hAnsi="Calibri" w:cs="Times New Roman"/>
              </w:rPr>
              <w:t>01-10-2015</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17C6B" w:rsidRPr="007935C1" w:rsidRDefault="0042148F" w:rsidP="002E2863">
            <w:pPr>
              <w:spacing w:after="0" w:line="240" w:lineRule="auto"/>
              <w:rPr>
                <w:rFonts w:ascii="Calibri" w:eastAsia="Times New Roman" w:hAnsi="Calibri" w:cs="Times New Roman"/>
              </w:rPr>
            </w:pPr>
            <w:r>
              <w:rPr>
                <w:rFonts w:ascii="Calibri" w:eastAsia="Times New Roman" w:hAnsi="Calibri" w:cs="Times New Roman"/>
              </w:rPr>
              <w:t>08-10-2015</w:t>
            </w:r>
            <w:bookmarkStart w:id="0" w:name="_GoBack"/>
            <w:bookmarkEnd w:id="0"/>
          </w:p>
        </w:tc>
      </w:tr>
      <w:tr w:rsidR="00230CBE" w:rsidRPr="007935C1" w:rsidTr="00EA1BD3">
        <w:tc>
          <w:tcPr>
            <w:tcW w:w="379" w:type="dxa"/>
            <w:tcBorders>
              <w:top w:val="single" w:sz="8" w:space="0" w:color="auto"/>
              <w:left w:val="single" w:sz="8" w:space="0" w:color="auto"/>
              <w:bottom w:val="single" w:sz="8" w:space="0" w:color="auto"/>
              <w:right w:val="single" w:sz="8" w:space="0" w:color="auto"/>
            </w:tcBorders>
          </w:tcPr>
          <w:p w:rsidR="00230CBE" w:rsidRDefault="00086486" w:rsidP="002E2863">
            <w:pPr>
              <w:spacing w:after="0" w:line="240" w:lineRule="auto"/>
              <w:rPr>
                <w:rFonts w:ascii="Calibri" w:eastAsia="Times New Roman" w:hAnsi="Calibri" w:cs="Times New Roman"/>
              </w:rPr>
            </w:pPr>
            <w:r>
              <w:rPr>
                <w:rFonts w:ascii="Calibri" w:eastAsia="Times New Roman" w:hAnsi="Calibri" w:cs="Times New Roman"/>
              </w:rPr>
              <w:t>16</w:t>
            </w:r>
          </w:p>
        </w:tc>
        <w:tc>
          <w:tcPr>
            <w:tcW w:w="1066" w:type="dxa"/>
            <w:tcBorders>
              <w:top w:val="single" w:sz="8" w:space="0" w:color="auto"/>
              <w:left w:val="single" w:sz="8" w:space="0" w:color="auto"/>
              <w:bottom w:val="single" w:sz="8" w:space="0" w:color="auto"/>
              <w:right w:val="single" w:sz="8" w:space="0" w:color="auto"/>
            </w:tcBorders>
          </w:tcPr>
          <w:p w:rsidR="00230CBE" w:rsidRDefault="00086486" w:rsidP="002E2863">
            <w:pPr>
              <w:pStyle w:val="Plattetekst2"/>
            </w:pPr>
            <w:r>
              <w:t>24-09-15</w:t>
            </w:r>
          </w:p>
        </w:tc>
        <w:tc>
          <w:tcPr>
            <w:tcW w:w="33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CBE" w:rsidRDefault="00086486" w:rsidP="002E2863">
            <w:pPr>
              <w:pStyle w:val="Plattetekst2"/>
            </w:pPr>
            <w:r>
              <w:t>Versturen activiteitenverslag</w:t>
            </w:r>
          </w:p>
        </w:tc>
        <w:tc>
          <w:tcPr>
            <w:tcW w:w="17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30CBE" w:rsidRDefault="00086486" w:rsidP="002E2863">
            <w:pPr>
              <w:spacing w:after="0" w:line="240" w:lineRule="auto"/>
              <w:rPr>
                <w:rFonts w:ascii="Calibri" w:eastAsia="Times New Roman" w:hAnsi="Calibri" w:cs="Times New Roman"/>
              </w:rPr>
            </w:pPr>
            <w:r>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30CBE" w:rsidRDefault="00E123AC" w:rsidP="002E2863">
            <w:pPr>
              <w:spacing w:after="0" w:line="240" w:lineRule="auto"/>
              <w:rPr>
                <w:rFonts w:ascii="Calibri" w:eastAsia="Times New Roman" w:hAnsi="Calibri" w:cs="Times New Roman"/>
              </w:rPr>
            </w:pPr>
            <w:r>
              <w:rPr>
                <w:rFonts w:ascii="Calibri" w:eastAsia="Times New Roman" w:hAnsi="Calibri" w:cs="Times New Roman"/>
              </w:rPr>
              <w:t>08</w:t>
            </w:r>
            <w:r w:rsidR="00086486">
              <w:rPr>
                <w:rFonts w:ascii="Calibri" w:eastAsia="Times New Roman" w:hAnsi="Calibri" w:cs="Times New Roman"/>
              </w:rPr>
              <w:t>-10-2015</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30CBE" w:rsidRPr="007935C1" w:rsidRDefault="00086486" w:rsidP="002E2863">
            <w:pPr>
              <w:spacing w:after="0" w:line="240" w:lineRule="auto"/>
              <w:rPr>
                <w:rFonts w:ascii="Calibri" w:eastAsia="Times New Roman" w:hAnsi="Calibri" w:cs="Times New Roman"/>
              </w:rPr>
            </w:pPr>
            <w:r>
              <w:rPr>
                <w:rFonts w:ascii="Calibri" w:eastAsia="Times New Roman" w:hAnsi="Calibri" w:cs="Times New Roman"/>
              </w:rPr>
              <w:t>05-10-2015</w:t>
            </w:r>
          </w:p>
        </w:tc>
      </w:tr>
      <w:tr w:rsidR="00230CBE" w:rsidRPr="007935C1" w:rsidTr="00EA1BD3">
        <w:tc>
          <w:tcPr>
            <w:tcW w:w="379" w:type="dxa"/>
            <w:tcBorders>
              <w:top w:val="single" w:sz="8" w:space="0" w:color="auto"/>
              <w:left w:val="single" w:sz="8" w:space="0" w:color="auto"/>
              <w:bottom w:val="single" w:sz="8" w:space="0" w:color="auto"/>
              <w:right w:val="single" w:sz="8" w:space="0" w:color="auto"/>
            </w:tcBorders>
          </w:tcPr>
          <w:p w:rsidR="00230CBE" w:rsidRDefault="00E123AC" w:rsidP="002E2863">
            <w:pPr>
              <w:spacing w:after="0" w:line="240" w:lineRule="auto"/>
              <w:rPr>
                <w:rFonts w:ascii="Calibri" w:eastAsia="Times New Roman" w:hAnsi="Calibri" w:cs="Times New Roman"/>
              </w:rPr>
            </w:pPr>
            <w:r>
              <w:rPr>
                <w:rFonts w:ascii="Calibri" w:eastAsia="Times New Roman" w:hAnsi="Calibri" w:cs="Times New Roman"/>
              </w:rPr>
              <w:t>17</w:t>
            </w:r>
          </w:p>
        </w:tc>
        <w:tc>
          <w:tcPr>
            <w:tcW w:w="1066" w:type="dxa"/>
            <w:tcBorders>
              <w:top w:val="single" w:sz="8" w:space="0" w:color="auto"/>
              <w:left w:val="single" w:sz="8" w:space="0" w:color="auto"/>
              <w:bottom w:val="single" w:sz="8" w:space="0" w:color="auto"/>
              <w:right w:val="single" w:sz="8" w:space="0" w:color="auto"/>
            </w:tcBorders>
          </w:tcPr>
          <w:p w:rsidR="00230CBE" w:rsidRDefault="00E123AC" w:rsidP="002E2863">
            <w:pPr>
              <w:pStyle w:val="Plattetekst2"/>
            </w:pPr>
            <w:r>
              <w:t>24-09-15</w:t>
            </w:r>
          </w:p>
        </w:tc>
        <w:tc>
          <w:tcPr>
            <w:tcW w:w="33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CBE" w:rsidRDefault="00E123AC" w:rsidP="002E2863">
            <w:pPr>
              <w:pStyle w:val="Plattetekst2"/>
            </w:pPr>
            <w:r>
              <w:t>Uitzoeken problemen contact opleidingsmentoren</w:t>
            </w:r>
            <w:r w:rsidR="00533F05">
              <w:t>-Pabodocenten</w:t>
            </w:r>
          </w:p>
        </w:tc>
        <w:tc>
          <w:tcPr>
            <w:tcW w:w="17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30CBE" w:rsidRDefault="00E123AC" w:rsidP="002E2863">
            <w:pPr>
              <w:spacing w:after="0" w:line="240" w:lineRule="auto"/>
              <w:rPr>
                <w:rFonts w:ascii="Calibri" w:eastAsia="Times New Roman" w:hAnsi="Calibri" w:cs="Times New Roman"/>
              </w:rPr>
            </w:pPr>
            <w:r>
              <w:rPr>
                <w:rFonts w:ascii="Calibri" w:eastAsia="Times New Roman" w:hAnsi="Calibri" w:cs="Times New Roman"/>
              </w:rPr>
              <w:t>Henk</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30CBE" w:rsidRDefault="00FF2766" w:rsidP="002E2863">
            <w:pPr>
              <w:spacing w:after="0" w:line="240" w:lineRule="auto"/>
              <w:rPr>
                <w:rFonts w:ascii="Calibri" w:eastAsia="Times New Roman" w:hAnsi="Calibri" w:cs="Times New Roman"/>
              </w:rPr>
            </w:pPr>
            <w:r>
              <w:rPr>
                <w:rFonts w:ascii="Calibri" w:eastAsia="Times New Roman" w:hAnsi="Calibri" w:cs="Times New Roman"/>
              </w:rPr>
              <w:t>08</w:t>
            </w:r>
            <w:r w:rsidR="00E123AC">
              <w:rPr>
                <w:rFonts w:ascii="Calibri" w:eastAsia="Times New Roman" w:hAnsi="Calibri" w:cs="Times New Roman"/>
              </w:rPr>
              <w:t>-10-2015</w:t>
            </w: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30CBE" w:rsidRPr="007935C1" w:rsidRDefault="00230CBE" w:rsidP="002E2863">
            <w:pPr>
              <w:spacing w:after="0" w:line="240" w:lineRule="auto"/>
              <w:rPr>
                <w:rFonts w:ascii="Calibri" w:eastAsia="Times New Roman" w:hAnsi="Calibri" w:cs="Times New Roman"/>
              </w:rPr>
            </w:pPr>
          </w:p>
        </w:tc>
      </w:tr>
      <w:tr w:rsidR="00230CBE" w:rsidRPr="007935C1" w:rsidTr="00EA1BD3">
        <w:tc>
          <w:tcPr>
            <w:tcW w:w="379" w:type="dxa"/>
            <w:tcBorders>
              <w:top w:val="single" w:sz="8" w:space="0" w:color="auto"/>
              <w:left w:val="single" w:sz="8" w:space="0" w:color="auto"/>
              <w:bottom w:val="single" w:sz="8" w:space="0" w:color="auto"/>
              <w:right w:val="single" w:sz="8" w:space="0" w:color="auto"/>
            </w:tcBorders>
          </w:tcPr>
          <w:p w:rsidR="00230CBE" w:rsidRDefault="00230CBE" w:rsidP="002E2863">
            <w:pPr>
              <w:spacing w:after="0" w:line="240" w:lineRule="auto"/>
              <w:rPr>
                <w:rFonts w:ascii="Calibri" w:eastAsia="Times New Roman" w:hAnsi="Calibri" w:cs="Times New Roman"/>
              </w:rPr>
            </w:pPr>
          </w:p>
        </w:tc>
        <w:tc>
          <w:tcPr>
            <w:tcW w:w="1066" w:type="dxa"/>
            <w:tcBorders>
              <w:top w:val="single" w:sz="8" w:space="0" w:color="auto"/>
              <w:left w:val="single" w:sz="8" w:space="0" w:color="auto"/>
              <w:bottom w:val="single" w:sz="8" w:space="0" w:color="auto"/>
              <w:right w:val="single" w:sz="8" w:space="0" w:color="auto"/>
            </w:tcBorders>
          </w:tcPr>
          <w:p w:rsidR="00230CBE" w:rsidRDefault="00230CBE" w:rsidP="002E2863">
            <w:pPr>
              <w:pStyle w:val="Plattetekst2"/>
            </w:pPr>
          </w:p>
        </w:tc>
        <w:tc>
          <w:tcPr>
            <w:tcW w:w="33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CBE" w:rsidRDefault="00230CBE" w:rsidP="002E2863">
            <w:pPr>
              <w:pStyle w:val="Plattetekst2"/>
            </w:pPr>
          </w:p>
        </w:tc>
        <w:tc>
          <w:tcPr>
            <w:tcW w:w="17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30CBE" w:rsidRDefault="00230CBE" w:rsidP="002E2863">
            <w:pPr>
              <w:spacing w:after="0" w:line="240" w:lineRule="auto"/>
              <w:rPr>
                <w:rFonts w:ascii="Calibri" w:eastAsia="Times New Roman" w:hAnsi="Calibri" w:cs="Times New Roman"/>
              </w:rPr>
            </w:pP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30CBE" w:rsidRDefault="00230CBE" w:rsidP="002E2863">
            <w:pPr>
              <w:spacing w:after="0" w:line="240" w:lineRule="auto"/>
              <w:rPr>
                <w:rFonts w:ascii="Calibri" w:eastAsia="Times New Roman" w:hAnsi="Calibri" w:cs="Times New Roman"/>
              </w:rPr>
            </w:pP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30CBE" w:rsidRPr="007935C1" w:rsidRDefault="00230CBE" w:rsidP="002E2863">
            <w:pPr>
              <w:spacing w:after="0" w:line="240" w:lineRule="auto"/>
              <w:rPr>
                <w:rFonts w:ascii="Calibri" w:eastAsia="Times New Roman" w:hAnsi="Calibri" w:cs="Times New Roman"/>
              </w:rPr>
            </w:pPr>
          </w:p>
        </w:tc>
      </w:tr>
      <w:tr w:rsidR="00230CBE" w:rsidRPr="007935C1" w:rsidTr="00EA1BD3">
        <w:tc>
          <w:tcPr>
            <w:tcW w:w="379" w:type="dxa"/>
            <w:tcBorders>
              <w:top w:val="single" w:sz="8" w:space="0" w:color="auto"/>
              <w:left w:val="single" w:sz="8" w:space="0" w:color="auto"/>
              <w:bottom w:val="single" w:sz="8" w:space="0" w:color="auto"/>
              <w:right w:val="single" w:sz="8" w:space="0" w:color="auto"/>
            </w:tcBorders>
          </w:tcPr>
          <w:p w:rsidR="00230CBE" w:rsidRDefault="00230CBE" w:rsidP="002E2863">
            <w:pPr>
              <w:spacing w:after="0" w:line="240" w:lineRule="auto"/>
              <w:rPr>
                <w:rFonts w:ascii="Calibri" w:eastAsia="Times New Roman" w:hAnsi="Calibri" w:cs="Times New Roman"/>
              </w:rPr>
            </w:pPr>
          </w:p>
        </w:tc>
        <w:tc>
          <w:tcPr>
            <w:tcW w:w="1066" w:type="dxa"/>
            <w:tcBorders>
              <w:top w:val="single" w:sz="8" w:space="0" w:color="auto"/>
              <w:left w:val="single" w:sz="8" w:space="0" w:color="auto"/>
              <w:bottom w:val="single" w:sz="8" w:space="0" w:color="auto"/>
              <w:right w:val="single" w:sz="8" w:space="0" w:color="auto"/>
            </w:tcBorders>
          </w:tcPr>
          <w:p w:rsidR="00230CBE" w:rsidRDefault="00230CBE" w:rsidP="002E2863">
            <w:pPr>
              <w:pStyle w:val="Plattetekst2"/>
            </w:pPr>
          </w:p>
        </w:tc>
        <w:tc>
          <w:tcPr>
            <w:tcW w:w="33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30CBE" w:rsidRDefault="00230CBE" w:rsidP="002E2863">
            <w:pPr>
              <w:pStyle w:val="Plattetekst2"/>
            </w:pPr>
          </w:p>
        </w:tc>
        <w:tc>
          <w:tcPr>
            <w:tcW w:w="17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30CBE" w:rsidRDefault="00230CBE" w:rsidP="002E2863">
            <w:pPr>
              <w:spacing w:after="0" w:line="240" w:lineRule="auto"/>
              <w:rPr>
                <w:rFonts w:ascii="Calibri" w:eastAsia="Times New Roman" w:hAnsi="Calibri" w:cs="Times New Roman"/>
              </w:rPr>
            </w:pP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30CBE" w:rsidRDefault="00230CBE" w:rsidP="002E2863">
            <w:pPr>
              <w:spacing w:after="0" w:line="240" w:lineRule="auto"/>
              <w:rPr>
                <w:rFonts w:ascii="Calibri" w:eastAsia="Times New Roman" w:hAnsi="Calibri" w:cs="Times New Roman"/>
              </w:rPr>
            </w:pPr>
          </w:p>
        </w:tc>
        <w:tc>
          <w:tcPr>
            <w:tcW w:w="13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30CBE" w:rsidRPr="007935C1" w:rsidRDefault="00230CBE" w:rsidP="002E2863">
            <w:pPr>
              <w:spacing w:after="0" w:line="240" w:lineRule="auto"/>
              <w:rPr>
                <w:rFonts w:ascii="Calibri" w:eastAsia="Times New Roman" w:hAnsi="Calibri" w:cs="Times New Roman"/>
              </w:rPr>
            </w:pPr>
          </w:p>
        </w:tc>
      </w:tr>
    </w:tbl>
    <w:p w:rsidR="00EA571F" w:rsidRDefault="00EA571F" w:rsidP="00EA571F">
      <w:pPr>
        <w:pStyle w:val="Geenafstand"/>
        <w:rPr>
          <w:rFonts w:ascii="Calibri" w:eastAsia="Times New Roman" w:hAnsi="Calibri" w:cs="Tahoma"/>
          <w:b/>
          <w:bCs/>
          <w:color w:val="000000"/>
          <w:sz w:val="28"/>
          <w:szCs w:val="28"/>
        </w:rPr>
      </w:pPr>
    </w:p>
    <w:p w:rsidR="00B26B55" w:rsidRDefault="00B26B55" w:rsidP="00613D77">
      <w:pPr>
        <w:pStyle w:val="Geenafstand"/>
        <w:rPr>
          <w:rFonts w:ascii="Calibri" w:eastAsia="Times New Roman" w:hAnsi="Calibri" w:cs="Tahoma"/>
          <w:b/>
          <w:bCs/>
          <w:color w:val="000000"/>
          <w:sz w:val="28"/>
          <w:szCs w:val="28"/>
        </w:rPr>
      </w:pPr>
    </w:p>
    <w:p w:rsidR="00B26B55" w:rsidRDefault="00B26B55" w:rsidP="00613D77">
      <w:pPr>
        <w:pStyle w:val="Geenafstand"/>
        <w:rPr>
          <w:rFonts w:ascii="Calibri" w:eastAsia="Times New Roman" w:hAnsi="Calibri" w:cs="Tahoma"/>
          <w:b/>
          <w:bCs/>
          <w:color w:val="000000"/>
          <w:sz w:val="28"/>
          <w:szCs w:val="28"/>
        </w:rPr>
      </w:pPr>
    </w:p>
    <w:p w:rsidR="00496A6C" w:rsidRPr="00020A0C" w:rsidRDefault="00613D77" w:rsidP="00613D77">
      <w:pPr>
        <w:pStyle w:val="Geenafstand"/>
        <w:rPr>
          <w:rFonts w:ascii="Calibri" w:eastAsia="Times New Roman" w:hAnsi="Calibri" w:cs="Tahoma"/>
          <w:i/>
          <w:color w:val="000000"/>
        </w:rPr>
      </w:pPr>
      <w:r>
        <w:rPr>
          <w:rFonts w:ascii="Calibri" w:eastAsia="Times New Roman" w:hAnsi="Calibri" w:cs="Tahoma"/>
          <w:b/>
          <w:bCs/>
          <w:color w:val="000000"/>
          <w:sz w:val="28"/>
          <w:szCs w:val="28"/>
        </w:rPr>
        <w:t xml:space="preserve">1. </w:t>
      </w:r>
      <w:r w:rsidR="00496A6C" w:rsidRPr="00020A0C">
        <w:rPr>
          <w:rFonts w:ascii="Calibri" w:eastAsia="Times New Roman" w:hAnsi="Calibri" w:cs="Tahoma"/>
          <w:b/>
          <w:bCs/>
          <w:color w:val="000000"/>
          <w:sz w:val="28"/>
          <w:szCs w:val="28"/>
        </w:rPr>
        <w:t>Welkom</w:t>
      </w:r>
      <w:r w:rsidR="00865303">
        <w:rPr>
          <w:rFonts w:ascii="Calibri" w:eastAsia="Times New Roman" w:hAnsi="Calibri" w:cs="Tahoma"/>
          <w:b/>
          <w:bCs/>
          <w:color w:val="000000"/>
          <w:sz w:val="28"/>
          <w:szCs w:val="28"/>
        </w:rPr>
        <w:t xml:space="preserve"> en </w:t>
      </w:r>
      <w:r w:rsidR="003F1924">
        <w:rPr>
          <w:rFonts w:ascii="Calibri" w:eastAsia="Times New Roman" w:hAnsi="Calibri" w:cs="Tahoma"/>
          <w:b/>
          <w:bCs/>
          <w:color w:val="000000"/>
          <w:sz w:val="28"/>
          <w:szCs w:val="28"/>
        </w:rPr>
        <w:t>opening</w:t>
      </w:r>
    </w:p>
    <w:p w:rsidR="00CA4C3C" w:rsidRDefault="003F1924" w:rsidP="00CA4C3C">
      <w:pPr>
        <w:pStyle w:val="Plattetekst"/>
        <w:spacing w:after="240"/>
      </w:pPr>
      <w:r>
        <w:t>Henk heet iedereen welkom</w:t>
      </w:r>
      <w:r w:rsidR="00847DD9">
        <w:t xml:space="preserve">. </w:t>
      </w:r>
      <w:r w:rsidR="00D9524C">
        <w:br/>
        <w:t xml:space="preserve">Marjan meldt dat de programmagroep DOS-Plus heeft gekozen voor verandering van naamgeving: DOS-Plus heet voortaan: “Scholenvoordetoekomst” </w:t>
      </w:r>
      <w:r w:rsidR="00CA4C3C">
        <w:br/>
      </w:r>
    </w:p>
    <w:p w:rsidR="009F52D1" w:rsidRDefault="00496A6C" w:rsidP="00CA4C3C">
      <w:pPr>
        <w:pStyle w:val="Plattetekst"/>
        <w:spacing w:after="240"/>
        <w:rPr>
          <w:bCs w:val="0"/>
          <w:u w:val="single"/>
        </w:rPr>
      </w:pPr>
      <w:r w:rsidRPr="00496A6C">
        <w:rPr>
          <w:b/>
          <w:sz w:val="28"/>
          <w:szCs w:val="28"/>
        </w:rPr>
        <w:t>2.</w:t>
      </w:r>
      <w:r w:rsidR="002F7E76">
        <w:rPr>
          <w:rFonts w:ascii="Times New Roman" w:hAnsi="Times New Roman" w:cs="Times New Roman"/>
          <w:b/>
          <w:sz w:val="14"/>
          <w:szCs w:val="14"/>
        </w:rPr>
        <w:t xml:space="preserve"> </w:t>
      </w:r>
      <w:r w:rsidR="007946A3">
        <w:rPr>
          <w:b/>
          <w:sz w:val="28"/>
          <w:szCs w:val="28"/>
        </w:rPr>
        <w:t xml:space="preserve">Verslag </w:t>
      </w:r>
      <w:r w:rsidR="00C96756">
        <w:rPr>
          <w:b/>
          <w:sz w:val="28"/>
          <w:szCs w:val="28"/>
        </w:rPr>
        <w:t>28 mei</w:t>
      </w:r>
      <w:r w:rsidR="003C3F6C">
        <w:rPr>
          <w:b/>
          <w:sz w:val="28"/>
          <w:szCs w:val="28"/>
        </w:rPr>
        <w:br/>
      </w:r>
      <w:r w:rsidR="006229AF">
        <w:t>Actielijst punt 2: Marjan bespreekt dit na inleveren activiteitenverslag.</w:t>
      </w:r>
      <w:r w:rsidR="006229AF">
        <w:br/>
        <w:t>Schoolcoördinator=</w:t>
      </w:r>
      <w:proofErr w:type="spellStart"/>
      <w:r w:rsidR="006229AF">
        <w:t>schoolbestuurcoördinator</w:t>
      </w:r>
      <w:proofErr w:type="spellEnd"/>
      <w:r w:rsidR="006229AF">
        <w:t xml:space="preserve"> (</w:t>
      </w:r>
      <w:proofErr w:type="spellStart"/>
      <w:r w:rsidR="006229AF">
        <w:t>sc</w:t>
      </w:r>
      <w:proofErr w:type="spellEnd"/>
      <w:r w:rsidR="006229AF">
        <w:t>)</w:t>
      </w:r>
      <w:r w:rsidR="000D6195">
        <w:br/>
      </w:r>
      <w:r w:rsidR="007946A3">
        <w:t>Verder geen opmerkingen, d</w:t>
      </w:r>
      <w:r w:rsidR="003C3F6C">
        <w:t>e notulen worden hierbij vastgesteld.</w:t>
      </w:r>
      <w:r w:rsidR="003C3F6C">
        <w:rPr>
          <w:b/>
          <w:sz w:val="28"/>
          <w:szCs w:val="28"/>
        </w:rPr>
        <w:br/>
      </w:r>
    </w:p>
    <w:p w:rsidR="0052246F" w:rsidRDefault="00D958F9" w:rsidP="009B22D2">
      <w:pPr>
        <w:spacing w:after="240" w:line="240" w:lineRule="auto"/>
        <w:rPr>
          <w:sz w:val="24"/>
          <w:szCs w:val="24"/>
        </w:rPr>
      </w:pPr>
      <w:r>
        <w:rPr>
          <w:rFonts w:ascii="Calibri" w:eastAsia="Times New Roman" w:hAnsi="Calibri" w:cs="Tahoma"/>
          <w:b/>
          <w:bCs/>
          <w:color w:val="000000"/>
          <w:sz w:val="28"/>
          <w:szCs w:val="28"/>
        </w:rPr>
        <w:t>3</w:t>
      </w:r>
      <w:r w:rsidR="00921EEE">
        <w:rPr>
          <w:rFonts w:ascii="Calibri" w:eastAsia="Times New Roman" w:hAnsi="Calibri" w:cs="Tahoma"/>
          <w:b/>
          <w:bCs/>
          <w:color w:val="000000"/>
          <w:sz w:val="28"/>
          <w:szCs w:val="28"/>
        </w:rPr>
        <w:t xml:space="preserve">. </w:t>
      </w:r>
      <w:r w:rsidR="00AE1B3C">
        <w:rPr>
          <w:b/>
          <w:sz w:val="28"/>
          <w:szCs w:val="28"/>
        </w:rPr>
        <w:t>Financiën</w:t>
      </w:r>
      <w:r w:rsidR="00984B93">
        <w:rPr>
          <w:b/>
          <w:sz w:val="28"/>
          <w:szCs w:val="28"/>
        </w:rPr>
        <w:br/>
      </w:r>
      <w:r w:rsidR="00AE1B3C">
        <w:rPr>
          <w:sz w:val="24"/>
          <w:szCs w:val="24"/>
        </w:rPr>
        <w:t>René Dellebeke geeft toelichting op de begroting en uitgaven.</w:t>
      </w:r>
      <w:r w:rsidR="00AE1B3C">
        <w:rPr>
          <w:sz w:val="24"/>
          <w:szCs w:val="24"/>
        </w:rPr>
        <w:br/>
        <w:t xml:space="preserve">Er zijn vaste bedragen vastgesteld die uitbetaald worden: voor de </w:t>
      </w:r>
      <w:proofErr w:type="spellStart"/>
      <w:r w:rsidR="00AE1B3C">
        <w:rPr>
          <w:sz w:val="24"/>
          <w:szCs w:val="24"/>
        </w:rPr>
        <w:t>schoolbestuurcoördinatoren</w:t>
      </w:r>
      <w:proofErr w:type="spellEnd"/>
      <w:r w:rsidR="00AE1B3C">
        <w:rPr>
          <w:sz w:val="24"/>
          <w:szCs w:val="24"/>
        </w:rPr>
        <w:t xml:space="preserve"> € 11.000,00 en voor de bestuursleden € 5.500,00.</w:t>
      </w:r>
      <w:r w:rsidR="00AE1B3C">
        <w:rPr>
          <w:sz w:val="24"/>
          <w:szCs w:val="24"/>
        </w:rPr>
        <w:br/>
        <w:t xml:space="preserve">De urenstaten lopen goed, ze komen op tijd binnen. </w:t>
      </w:r>
      <w:r w:rsidR="00AE1B3C">
        <w:rPr>
          <w:sz w:val="24"/>
          <w:szCs w:val="24"/>
        </w:rPr>
        <w:br/>
        <w:t>Het is akkoord om de uitgaven over het 1</w:t>
      </w:r>
      <w:r w:rsidR="00AE1B3C" w:rsidRPr="00AE1B3C">
        <w:rPr>
          <w:sz w:val="24"/>
          <w:szCs w:val="24"/>
          <w:vertAlign w:val="superscript"/>
        </w:rPr>
        <w:t>e</w:t>
      </w:r>
      <w:r w:rsidR="00AE1B3C">
        <w:rPr>
          <w:sz w:val="24"/>
          <w:szCs w:val="24"/>
        </w:rPr>
        <w:t xml:space="preserve"> deel van schooljaar 2015/16 in één keer te declareren voor de kerstvakantie. Hoeft deze keer dus niet per kwartaal zoals eigenlijk is afgesproken.</w:t>
      </w:r>
      <w:r w:rsidR="00AE1B3C">
        <w:rPr>
          <w:sz w:val="24"/>
          <w:szCs w:val="24"/>
        </w:rPr>
        <w:br/>
        <w:t>Bevestigd wordt nogmaals dat is afgesproken dat geld</w:t>
      </w:r>
      <w:r w:rsidR="0052246F">
        <w:rPr>
          <w:sz w:val="24"/>
          <w:szCs w:val="24"/>
        </w:rPr>
        <w:t xml:space="preserve"> per thema</w:t>
      </w:r>
      <w:r w:rsidR="00AE1B3C">
        <w:rPr>
          <w:sz w:val="24"/>
          <w:szCs w:val="24"/>
        </w:rPr>
        <w:t xml:space="preserve"> beschikbaar komt op basis van</w:t>
      </w:r>
      <w:r w:rsidR="0052246F">
        <w:rPr>
          <w:sz w:val="24"/>
          <w:szCs w:val="24"/>
        </w:rPr>
        <w:t xml:space="preserve"> de inhoud van de werkplannen en niet op voorhand een vast bedrag.</w:t>
      </w:r>
    </w:p>
    <w:p w:rsidR="0052246F" w:rsidRDefault="0052246F" w:rsidP="0052246F">
      <w:pPr>
        <w:spacing w:after="240" w:line="240" w:lineRule="auto"/>
        <w:rPr>
          <w:rFonts w:ascii="Calibri" w:eastAsia="Times New Roman" w:hAnsi="Calibri" w:cs="Tahoma"/>
          <w:color w:val="000000"/>
          <w:sz w:val="24"/>
          <w:szCs w:val="24"/>
        </w:rPr>
      </w:pPr>
      <w:r>
        <w:rPr>
          <w:sz w:val="24"/>
          <w:szCs w:val="24"/>
        </w:rPr>
        <w:t>De begroting wordt bekeken en akkoord bevonden. Als er wijzigingen zijn komen die eerst weer in de stuurgroep aan de orde.</w:t>
      </w:r>
      <w:r w:rsidR="00AE1B3C">
        <w:rPr>
          <w:sz w:val="24"/>
          <w:szCs w:val="24"/>
        </w:rPr>
        <w:t xml:space="preserve"> </w:t>
      </w:r>
      <w:r w:rsidR="008F4546">
        <w:rPr>
          <w:sz w:val="24"/>
          <w:szCs w:val="24"/>
        </w:rPr>
        <w:br/>
      </w:r>
      <w:r w:rsidR="008F4546">
        <w:br/>
      </w:r>
      <w:r w:rsidR="00EF480A">
        <w:rPr>
          <w:sz w:val="24"/>
          <w:szCs w:val="24"/>
        </w:rPr>
        <w:br/>
      </w:r>
      <w:r w:rsidR="00BA0841">
        <w:rPr>
          <w:b/>
          <w:sz w:val="28"/>
          <w:szCs w:val="28"/>
        </w:rPr>
        <w:t xml:space="preserve">4. </w:t>
      </w:r>
      <w:r>
        <w:rPr>
          <w:b/>
          <w:sz w:val="28"/>
          <w:szCs w:val="28"/>
        </w:rPr>
        <w:t>Voortgang uitvoering projectplan DOS-Plus</w:t>
      </w:r>
      <w:r w:rsidR="000C5DBC">
        <w:rPr>
          <w:b/>
          <w:sz w:val="28"/>
          <w:szCs w:val="28"/>
        </w:rPr>
        <w:br/>
      </w:r>
      <w:r>
        <w:rPr>
          <w:rFonts w:ascii="Calibri" w:eastAsia="Times New Roman" w:hAnsi="Calibri" w:cs="Tahoma"/>
          <w:color w:val="000000"/>
          <w:sz w:val="24"/>
          <w:szCs w:val="24"/>
        </w:rPr>
        <w:t xml:space="preserve">Marjan bespreekt document DOS-Plus versterking samenwerking en </w:t>
      </w:r>
      <w:r w:rsidR="00C22106">
        <w:rPr>
          <w:rFonts w:ascii="Calibri" w:eastAsia="Times New Roman" w:hAnsi="Calibri" w:cs="Tahoma"/>
          <w:color w:val="000000"/>
          <w:sz w:val="24"/>
          <w:szCs w:val="24"/>
        </w:rPr>
        <w:t xml:space="preserve">geeft een toelichting op </w:t>
      </w:r>
      <w:r>
        <w:rPr>
          <w:rFonts w:ascii="Calibri" w:eastAsia="Times New Roman" w:hAnsi="Calibri" w:cs="Tahoma"/>
          <w:color w:val="000000"/>
          <w:sz w:val="24"/>
          <w:szCs w:val="24"/>
        </w:rPr>
        <w:t>de schema’s uit de bijlagen</w:t>
      </w:r>
      <w:r w:rsidR="00C22106">
        <w:rPr>
          <w:rFonts w:ascii="Calibri" w:eastAsia="Times New Roman" w:hAnsi="Calibri" w:cs="Tahoma"/>
          <w:color w:val="000000"/>
          <w:sz w:val="24"/>
          <w:szCs w:val="24"/>
        </w:rPr>
        <w:t xml:space="preserve"> van de agenda</w:t>
      </w:r>
      <w:r>
        <w:rPr>
          <w:rFonts w:ascii="Calibri" w:eastAsia="Times New Roman" w:hAnsi="Calibri" w:cs="Tahoma"/>
          <w:color w:val="000000"/>
          <w:sz w:val="24"/>
          <w:szCs w:val="24"/>
        </w:rPr>
        <w:t>. Henk benadrukt dat de toekomstvisie duidelijk op papier komt te staan (hoofddoel).</w:t>
      </w:r>
    </w:p>
    <w:p w:rsidR="00C22106" w:rsidRDefault="00C22106" w:rsidP="0052246F">
      <w:pPr>
        <w:spacing w:after="240" w:line="240" w:lineRule="auto"/>
        <w:rPr>
          <w:rFonts w:ascii="Calibri" w:eastAsia="Times New Roman" w:hAnsi="Calibri" w:cs="Tahoma"/>
          <w:color w:val="000000"/>
          <w:sz w:val="24"/>
          <w:szCs w:val="24"/>
        </w:rPr>
      </w:pPr>
      <w:r>
        <w:rPr>
          <w:rFonts w:ascii="Calibri" w:eastAsia="Times New Roman" w:hAnsi="Calibri" w:cs="Tahoma"/>
          <w:color w:val="000000"/>
          <w:sz w:val="24"/>
          <w:szCs w:val="24"/>
        </w:rPr>
        <w:t xml:space="preserve">Henk leest ook mee met het activiteitenverslag voordat het naar het ministerie wordt verstuurd, evenals Bart Jan </w:t>
      </w:r>
      <w:proofErr w:type="spellStart"/>
      <w:r>
        <w:rPr>
          <w:rFonts w:ascii="Calibri" w:eastAsia="Times New Roman" w:hAnsi="Calibri" w:cs="Tahoma"/>
          <w:color w:val="000000"/>
          <w:sz w:val="24"/>
          <w:szCs w:val="24"/>
        </w:rPr>
        <w:t>Wattel</w:t>
      </w:r>
      <w:proofErr w:type="spellEnd"/>
      <w:r>
        <w:rPr>
          <w:rFonts w:ascii="Calibri" w:eastAsia="Times New Roman" w:hAnsi="Calibri" w:cs="Tahoma"/>
          <w:color w:val="000000"/>
          <w:sz w:val="24"/>
          <w:szCs w:val="24"/>
        </w:rPr>
        <w:t>. De vraag is wie er nog meer mee wil lezen voordat het de deur uitgaat. Het moet wel ‘ons stuk’ zijn.</w:t>
      </w:r>
      <w:r>
        <w:rPr>
          <w:rFonts w:ascii="Calibri" w:eastAsia="Times New Roman" w:hAnsi="Calibri" w:cs="Tahoma"/>
          <w:color w:val="000000"/>
          <w:sz w:val="24"/>
          <w:szCs w:val="24"/>
        </w:rPr>
        <w:br/>
        <w:t xml:space="preserve">Rinus geeft aan dat hij dit Marjan helemaal toevertrouwt. Bij eventuele opmerkingen van </w:t>
      </w:r>
      <w:r>
        <w:rPr>
          <w:rFonts w:ascii="Calibri" w:eastAsia="Times New Roman" w:hAnsi="Calibri" w:cs="Tahoma"/>
          <w:color w:val="000000"/>
          <w:sz w:val="24"/>
          <w:szCs w:val="24"/>
        </w:rPr>
        <w:lastRenderedPageBreak/>
        <w:t xml:space="preserve">het ministerie wel graag vooraf de te versturen reacties hierop bespreken. Hier zijn allen het mee eens. </w:t>
      </w:r>
      <w:r>
        <w:rPr>
          <w:rFonts w:ascii="Calibri" w:eastAsia="Times New Roman" w:hAnsi="Calibri" w:cs="Tahoma"/>
          <w:color w:val="000000"/>
          <w:sz w:val="24"/>
          <w:szCs w:val="24"/>
        </w:rPr>
        <w:br/>
        <w:t xml:space="preserve">Het activiteitenverslag wordt naar alle </w:t>
      </w:r>
      <w:proofErr w:type="spellStart"/>
      <w:r>
        <w:rPr>
          <w:rFonts w:ascii="Calibri" w:eastAsia="Times New Roman" w:hAnsi="Calibri" w:cs="Tahoma"/>
          <w:color w:val="000000"/>
          <w:sz w:val="24"/>
          <w:szCs w:val="24"/>
        </w:rPr>
        <w:t>stuurgroepleden</w:t>
      </w:r>
      <w:proofErr w:type="spellEnd"/>
      <w:r>
        <w:rPr>
          <w:rFonts w:ascii="Calibri" w:eastAsia="Times New Roman" w:hAnsi="Calibri" w:cs="Tahoma"/>
          <w:color w:val="000000"/>
          <w:sz w:val="24"/>
          <w:szCs w:val="24"/>
        </w:rPr>
        <w:t xml:space="preserve"> verstuurd.</w:t>
      </w:r>
    </w:p>
    <w:p w:rsidR="00C22106" w:rsidRDefault="00C22106" w:rsidP="0052246F">
      <w:pPr>
        <w:spacing w:after="240" w:line="240" w:lineRule="auto"/>
        <w:rPr>
          <w:rFonts w:ascii="Calibri" w:eastAsia="Times New Roman" w:hAnsi="Calibri" w:cs="Tahoma"/>
          <w:color w:val="000000"/>
          <w:sz w:val="24"/>
          <w:szCs w:val="24"/>
        </w:rPr>
      </w:pPr>
      <w:r>
        <w:rPr>
          <w:rFonts w:ascii="Calibri" w:eastAsia="Times New Roman" w:hAnsi="Calibri" w:cs="Tahoma"/>
          <w:color w:val="000000"/>
          <w:sz w:val="24"/>
          <w:szCs w:val="24"/>
        </w:rPr>
        <w:t xml:space="preserve">Marjan geeft nog een kort verslag van de bijeenkomst met Marcel van </w:t>
      </w:r>
      <w:proofErr w:type="spellStart"/>
      <w:r>
        <w:rPr>
          <w:rFonts w:ascii="Calibri" w:eastAsia="Times New Roman" w:hAnsi="Calibri" w:cs="Tahoma"/>
          <w:color w:val="000000"/>
          <w:sz w:val="24"/>
          <w:szCs w:val="24"/>
        </w:rPr>
        <w:t>Bockel</w:t>
      </w:r>
      <w:proofErr w:type="spellEnd"/>
      <w:r>
        <w:rPr>
          <w:rFonts w:ascii="Calibri" w:eastAsia="Times New Roman" w:hAnsi="Calibri" w:cs="Tahoma"/>
          <w:color w:val="000000"/>
          <w:sz w:val="24"/>
          <w:szCs w:val="24"/>
        </w:rPr>
        <w:t>. Hij heeft wat verfijning aangebracht. Er moet meer gefocust worden op de hoofddoelen en hoe de themawerkgroepen hieraan kunnen bijdragen.</w:t>
      </w:r>
    </w:p>
    <w:p w:rsidR="00D9524C" w:rsidRDefault="00D9524C" w:rsidP="00D9524C">
      <w:pPr>
        <w:pStyle w:val="Geenafstand"/>
        <w:rPr>
          <w:rFonts w:eastAsia="Times New Roman"/>
        </w:rPr>
      </w:pPr>
      <w:r>
        <w:rPr>
          <w:rFonts w:eastAsia="Times New Roman"/>
        </w:rPr>
        <w:t>Marjan licht de schematische weergave van het  DOS-Plus programma en de stakeholders toe.</w:t>
      </w:r>
    </w:p>
    <w:p w:rsidR="005F34D1" w:rsidRDefault="005F34D1" w:rsidP="0052246F">
      <w:pPr>
        <w:spacing w:after="240" w:line="240" w:lineRule="auto"/>
        <w:rPr>
          <w:rFonts w:ascii="Calibri" w:eastAsia="Times New Roman" w:hAnsi="Calibri" w:cs="Tahoma"/>
          <w:color w:val="000000"/>
          <w:sz w:val="24"/>
          <w:szCs w:val="24"/>
        </w:rPr>
      </w:pPr>
      <w:r>
        <w:rPr>
          <w:rFonts w:ascii="Calibri" w:eastAsia="Times New Roman" w:hAnsi="Calibri" w:cs="Tahoma"/>
          <w:color w:val="000000"/>
          <w:sz w:val="24"/>
          <w:szCs w:val="24"/>
        </w:rPr>
        <w:t>Sonja vraagt zich af of de manier van presenteren</w:t>
      </w:r>
      <w:r w:rsidR="006113BA">
        <w:rPr>
          <w:rFonts w:ascii="Calibri" w:eastAsia="Times New Roman" w:hAnsi="Calibri" w:cs="Tahoma"/>
          <w:color w:val="000000"/>
          <w:sz w:val="24"/>
          <w:szCs w:val="24"/>
        </w:rPr>
        <w:t xml:space="preserve"> belemmerend is voor onze innovatieve en creatieve mind. De piramide is hiërarchisch getekend. Henk stelt dat je het driedimensionaal kan zien, de driehoek kan gedraaid worden, van alle kanten komt input.</w:t>
      </w:r>
    </w:p>
    <w:p w:rsidR="00347802" w:rsidRDefault="00347802" w:rsidP="00BA0841">
      <w:pPr>
        <w:spacing w:after="240" w:line="240" w:lineRule="auto"/>
        <w:rPr>
          <w:rFonts w:ascii="Calibri" w:eastAsia="Times New Roman" w:hAnsi="Calibri" w:cs="Tahoma"/>
          <w:color w:val="000000"/>
        </w:rPr>
      </w:pPr>
    </w:p>
    <w:p w:rsidR="004D26FB" w:rsidRPr="00D9524C" w:rsidRDefault="00347802" w:rsidP="00BA0841">
      <w:pPr>
        <w:spacing w:after="240" w:line="240" w:lineRule="auto"/>
        <w:rPr>
          <w:rFonts w:ascii="Calibri" w:eastAsia="Times New Roman" w:hAnsi="Calibri" w:cs="Tahoma"/>
          <w:color w:val="000000"/>
          <w:sz w:val="24"/>
          <w:szCs w:val="24"/>
        </w:rPr>
      </w:pPr>
      <w:r>
        <w:rPr>
          <w:rFonts w:ascii="Calibri" w:eastAsia="Times New Roman" w:hAnsi="Calibri" w:cs="Tahoma"/>
          <w:b/>
          <w:bCs/>
          <w:color w:val="000000"/>
          <w:sz w:val="28"/>
          <w:szCs w:val="28"/>
        </w:rPr>
        <w:t>5</w:t>
      </w:r>
      <w:r w:rsidRPr="00496A6C">
        <w:rPr>
          <w:rFonts w:ascii="Calibri" w:eastAsia="Times New Roman" w:hAnsi="Calibri" w:cs="Tahoma"/>
          <w:b/>
          <w:bCs/>
          <w:color w:val="000000"/>
          <w:sz w:val="28"/>
          <w:szCs w:val="28"/>
        </w:rPr>
        <w:t>.</w:t>
      </w:r>
      <w:r w:rsidRPr="00496A6C">
        <w:rPr>
          <w:rFonts w:ascii="Times New Roman" w:eastAsia="Times New Roman" w:hAnsi="Times New Roman" w:cs="Times New Roman"/>
          <w:b/>
          <w:bCs/>
          <w:color w:val="000000"/>
          <w:sz w:val="14"/>
          <w:szCs w:val="14"/>
        </w:rPr>
        <w:t xml:space="preserve"> </w:t>
      </w:r>
      <w:r w:rsidR="00E3024B">
        <w:rPr>
          <w:rFonts w:ascii="Calibri" w:eastAsia="Times New Roman" w:hAnsi="Calibri" w:cs="Tahoma"/>
          <w:b/>
          <w:bCs/>
          <w:color w:val="000000"/>
          <w:sz w:val="28"/>
          <w:szCs w:val="28"/>
        </w:rPr>
        <w:t>Stroomlijnen PO overlegstructuur</w:t>
      </w:r>
      <w:r>
        <w:rPr>
          <w:rFonts w:ascii="Calibri" w:eastAsia="Times New Roman" w:hAnsi="Calibri" w:cs="Tahoma"/>
          <w:b/>
          <w:bCs/>
          <w:color w:val="000000"/>
          <w:sz w:val="28"/>
          <w:szCs w:val="28"/>
        </w:rPr>
        <w:br/>
      </w:r>
      <w:r w:rsidR="00E3024B">
        <w:rPr>
          <w:rFonts w:ascii="Calibri" w:eastAsia="Times New Roman" w:hAnsi="Calibri" w:cs="Tahoma"/>
          <w:color w:val="000000"/>
          <w:sz w:val="24"/>
          <w:szCs w:val="24"/>
        </w:rPr>
        <w:t>Sonja geeft toelichting op document</w:t>
      </w:r>
      <w:r w:rsidR="00A44EF4">
        <w:rPr>
          <w:rFonts w:ascii="Calibri" w:eastAsia="Times New Roman" w:hAnsi="Calibri" w:cs="Tahoma"/>
          <w:color w:val="000000"/>
          <w:sz w:val="24"/>
          <w:szCs w:val="24"/>
        </w:rPr>
        <w:t>en. Zij wil deze doorsturen naar de redactieraad visiestuk. De stuurgroep gaat hiermee akkoord.</w:t>
      </w:r>
      <w:r w:rsidR="00A44EF4">
        <w:rPr>
          <w:rFonts w:ascii="Calibri" w:eastAsia="Times New Roman" w:hAnsi="Calibri" w:cs="Tahoma"/>
          <w:color w:val="000000"/>
          <w:sz w:val="24"/>
          <w:szCs w:val="24"/>
        </w:rPr>
        <w:br/>
        <w:t xml:space="preserve">Er wordt opgemerkt dat </w:t>
      </w:r>
      <w:proofErr w:type="spellStart"/>
      <w:r w:rsidR="00A44EF4">
        <w:rPr>
          <w:rFonts w:ascii="Calibri" w:eastAsia="Times New Roman" w:hAnsi="Calibri" w:cs="Tahoma"/>
          <w:color w:val="000000"/>
          <w:sz w:val="24"/>
          <w:szCs w:val="24"/>
        </w:rPr>
        <w:t>Zinzeo</w:t>
      </w:r>
      <w:proofErr w:type="spellEnd"/>
      <w:r w:rsidR="00A44EF4">
        <w:rPr>
          <w:rFonts w:ascii="Calibri" w:eastAsia="Times New Roman" w:hAnsi="Calibri" w:cs="Tahoma"/>
          <w:color w:val="000000"/>
          <w:sz w:val="24"/>
          <w:szCs w:val="24"/>
        </w:rPr>
        <w:t xml:space="preserve"> (</w:t>
      </w:r>
      <w:proofErr w:type="spellStart"/>
      <w:r w:rsidR="00A44EF4">
        <w:rPr>
          <w:rFonts w:ascii="Calibri" w:eastAsia="Times New Roman" w:hAnsi="Calibri" w:cs="Tahoma"/>
          <w:color w:val="000000"/>
          <w:sz w:val="24"/>
          <w:szCs w:val="24"/>
        </w:rPr>
        <w:t>ict</w:t>
      </w:r>
      <w:proofErr w:type="spellEnd"/>
      <w:r w:rsidR="00A44EF4">
        <w:rPr>
          <w:rFonts w:ascii="Calibri" w:eastAsia="Times New Roman" w:hAnsi="Calibri" w:cs="Tahoma"/>
          <w:color w:val="000000"/>
          <w:sz w:val="24"/>
          <w:szCs w:val="24"/>
        </w:rPr>
        <w:t xml:space="preserve"> overleg) Zeeuwse scholen binnen PO ontbreekt in dit stuk. Die moet ook opgenomen worden.</w:t>
      </w:r>
      <w:r w:rsidR="00553CD6">
        <w:rPr>
          <w:rFonts w:ascii="Calibri" w:eastAsia="Times New Roman" w:hAnsi="Calibri" w:cs="Tahoma"/>
          <w:color w:val="000000"/>
          <w:sz w:val="24"/>
          <w:szCs w:val="24"/>
        </w:rPr>
        <w:br/>
      </w:r>
      <w:r w:rsidR="00D9524C">
        <w:rPr>
          <w:rFonts w:ascii="Calibri" w:eastAsia="Times New Roman" w:hAnsi="Calibri" w:cs="Tahoma"/>
          <w:color w:val="000000"/>
          <w:sz w:val="24"/>
          <w:szCs w:val="24"/>
        </w:rPr>
        <w:t xml:space="preserve">Besloten wordt dat aanvullende </w:t>
      </w:r>
      <w:r w:rsidR="00553CD6">
        <w:rPr>
          <w:rFonts w:ascii="Calibri" w:eastAsia="Times New Roman" w:hAnsi="Calibri" w:cs="Tahoma"/>
          <w:color w:val="000000"/>
          <w:sz w:val="24"/>
          <w:szCs w:val="24"/>
        </w:rPr>
        <w:t xml:space="preserve">info </w:t>
      </w:r>
      <w:r w:rsidR="00D9524C">
        <w:rPr>
          <w:rFonts w:ascii="Calibri" w:eastAsia="Times New Roman" w:hAnsi="Calibri" w:cs="Tahoma"/>
          <w:color w:val="000000"/>
          <w:sz w:val="24"/>
          <w:szCs w:val="24"/>
        </w:rPr>
        <w:t>op de overlegstructuur alsnog aangeleverd kan worden om zo een volledig overzicht te krijgen</w:t>
      </w:r>
      <w:r w:rsidR="00553CD6">
        <w:rPr>
          <w:rFonts w:ascii="Calibri" w:eastAsia="Times New Roman" w:hAnsi="Calibri" w:cs="Tahoma"/>
          <w:color w:val="000000"/>
          <w:sz w:val="24"/>
          <w:szCs w:val="24"/>
        </w:rPr>
        <w:t>.</w:t>
      </w:r>
      <w:r w:rsidR="00D9524C">
        <w:rPr>
          <w:rFonts w:ascii="Calibri" w:eastAsia="Times New Roman" w:hAnsi="Calibri" w:cs="Tahoma"/>
          <w:color w:val="000000"/>
          <w:sz w:val="24"/>
          <w:szCs w:val="24"/>
        </w:rPr>
        <w:t xml:space="preserve"> Dit graag sturen aan</w:t>
      </w:r>
      <w:r w:rsidR="002F1F48">
        <w:rPr>
          <w:rFonts w:ascii="Calibri" w:eastAsia="Times New Roman" w:hAnsi="Calibri" w:cs="Tahoma"/>
          <w:color w:val="000000"/>
          <w:sz w:val="24"/>
          <w:szCs w:val="24"/>
        </w:rPr>
        <w:t xml:space="preserve"> Wim </w:t>
      </w:r>
      <w:proofErr w:type="spellStart"/>
      <w:r w:rsidR="002F1F48">
        <w:rPr>
          <w:rFonts w:ascii="Calibri" w:eastAsia="Times New Roman" w:hAnsi="Calibri" w:cs="Tahoma"/>
          <w:color w:val="000000"/>
          <w:sz w:val="24"/>
          <w:szCs w:val="24"/>
        </w:rPr>
        <w:t>Westerweele</w:t>
      </w:r>
      <w:proofErr w:type="spellEnd"/>
      <w:r w:rsidR="00D9524C">
        <w:rPr>
          <w:rFonts w:ascii="Calibri" w:eastAsia="Times New Roman" w:hAnsi="Calibri" w:cs="Tahoma"/>
          <w:color w:val="000000"/>
          <w:sz w:val="24"/>
          <w:szCs w:val="24"/>
        </w:rPr>
        <w:t xml:space="preserve">:   </w:t>
      </w:r>
      <w:hyperlink r:id="rId9" w:history="1">
        <w:r w:rsidR="00D9524C" w:rsidRPr="002E3BDE">
          <w:rPr>
            <w:rStyle w:val="Hyperlink"/>
            <w:rFonts w:ascii="Calibri" w:eastAsia="Times New Roman" w:hAnsi="Calibri" w:cs="Tahoma"/>
            <w:sz w:val="24"/>
            <w:szCs w:val="24"/>
          </w:rPr>
          <w:t>wwesterweele@prisma-scholen.nl</w:t>
        </w:r>
      </w:hyperlink>
    </w:p>
    <w:p w:rsidR="0089189E" w:rsidRPr="006F09BC" w:rsidRDefault="00686D33" w:rsidP="0089189E">
      <w:pPr>
        <w:pStyle w:val="Geenafstand"/>
      </w:pPr>
      <w:r>
        <w:rPr>
          <w:rFonts w:ascii="Calibri" w:eastAsia="Times New Roman" w:hAnsi="Calibri" w:cs="Tahoma"/>
          <w:b/>
          <w:bCs/>
          <w:color w:val="000000"/>
          <w:sz w:val="28"/>
          <w:szCs w:val="28"/>
        </w:rPr>
        <w:t>7</w:t>
      </w:r>
      <w:r w:rsidR="00496A6C" w:rsidRPr="00496A6C">
        <w:rPr>
          <w:rFonts w:ascii="Calibri" w:eastAsia="Times New Roman" w:hAnsi="Calibri" w:cs="Tahoma"/>
          <w:b/>
          <w:bCs/>
          <w:color w:val="000000"/>
          <w:sz w:val="28"/>
          <w:szCs w:val="28"/>
        </w:rPr>
        <w:t>.</w:t>
      </w:r>
      <w:r w:rsidR="00496A6C" w:rsidRPr="00496A6C">
        <w:rPr>
          <w:rFonts w:ascii="Times New Roman" w:eastAsia="Times New Roman" w:hAnsi="Times New Roman" w:cs="Times New Roman"/>
          <w:b/>
          <w:bCs/>
          <w:color w:val="000000"/>
          <w:sz w:val="14"/>
          <w:szCs w:val="14"/>
        </w:rPr>
        <w:t xml:space="preserve"> </w:t>
      </w:r>
      <w:r w:rsidR="009116C0">
        <w:rPr>
          <w:rFonts w:ascii="Calibri" w:eastAsia="Times New Roman" w:hAnsi="Calibri" w:cs="Tahoma"/>
          <w:b/>
          <w:bCs/>
          <w:color w:val="000000"/>
          <w:sz w:val="28"/>
          <w:szCs w:val="28"/>
        </w:rPr>
        <w:t>Datum volgende vergadering</w:t>
      </w:r>
      <w:r w:rsidR="001A6A77">
        <w:rPr>
          <w:rFonts w:ascii="Calibri" w:eastAsia="Times New Roman" w:hAnsi="Calibri" w:cs="Tahoma"/>
          <w:b/>
          <w:bCs/>
          <w:color w:val="000000"/>
          <w:sz w:val="28"/>
          <w:szCs w:val="28"/>
        </w:rPr>
        <w:br/>
      </w:r>
    </w:p>
    <w:tbl>
      <w:tblPr>
        <w:tblStyle w:val="Tabelraster"/>
        <w:tblW w:w="0" w:type="auto"/>
        <w:tblInd w:w="421" w:type="dxa"/>
        <w:tblLook w:val="04A0" w:firstRow="1" w:lastRow="0" w:firstColumn="1" w:lastColumn="0" w:noHBand="0" w:noVBand="1"/>
      </w:tblPr>
      <w:tblGrid>
        <w:gridCol w:w="1924"/>
        <w:gridCol w:w="2045"/>
        <w:gridCol w:w="2126"/>
        <w:gridCol w:w="2546"/>
      </w:tblGrid>
      <w:tr w:rsidR="0089189E" w:rsidTr="0089189E">
        <w:tc>
          <w:tcPr>
            <w:tcW w:w="1924" w:type="dxa"/>
          </w:tcPr>
          <w:p w:rsidR="0089189E" w:rsidRPr="00347802" w:rsidRDefault="00AD6C13" w:rsidP="00686D33">
            <w:pPr>
              <w:rPr>
                <w:lang w:val="nl-NL"/>
              </w:rPr>
            </w:pPr>
            <w:r>
              <w:rPr>
                <w:lang w:val="nl-NL"/>
              </w:rPr>
              <w:t>Dins</w:t>
            </w:r>
            <w:r w:rsidR="0089189E" w:rsidRPr="00347802">
              <w:rPr>
                <w:lang w:val="nl-NL"/>
              </w:rPr>
              <w:t>dag</w:t>
            </w:r>
          </w:p>
        </w:tc>
        <w:tc>
          <w:tcPr>
            <w:tcW w:w="2045" w:type="dxa"/>
          </w:tcPr>
          <w:p w:rsidR="0089189E" w:rsidRPr="00166DAA" w:rsidRDefault="00AD6C13" w:rsidP="00166DAA">
            <w:pPr>
              <w:pStyle w:val="Koptekst"/>
              <w:tabs>
                <w:tab w:val="clear" w:pos="4536"/>
                <w:tab w:val="clear" w:pos="9072"/>
              </w:tabs>
              <w:rPr>
                <w:lang w:val="nl-NL"/>
              </w:rPr>
            </w:pPr>
            <w:r>
              <w:rPr>
                <w:lang w:val="nl-NL"/>
              </w:rPr>
              <w:t>15 december</w:t>
            </w:r>
            <w:r w:rsidR="00FB2985" w:rsidRPr="00166DAA">
              <w:rPr>
                <w:lang w:val="nl-NL"/>
              </w:rPr>
              <w:t xml:space="preserve"> 2015</w:t>
            </w:r>
          </w:p>
        </w:tc>
        <w:tc>
          <w:tcPr>
            <w:tcW w:w="2126" w:type="dxa"/>
          </w:tcPr>
          <w:p w:rsidR="0089189E" w:rsidRPr="0089189E" w:rsidRDefault="0089189E" w:rsidP="00686D33">
            <w:pPr>
              <w:rPr>
                <w:lang w:val="nl-NL"/>
              </w:rPr>
            </w:pPr>
            <w:r w:rsidRPr="00347802">
              <w:rPr>
                <w:lang w:val="nl-NL"/>
              </w:rPr>
              <w:t xml:space="preserve"> </w:t>
            </w:r>
            <w:r w:rsidR="00AD6C13">
              <w:rPr>
                <w:lang w:val="nl-NL"/>
              </w:rPr>
              <w:t>10</w:t>
            </w:r>
            <w:r w:rsidR="00FB2985">
              <w:rPr>
                <w:lang w:val="nl-NL"/>
              </w:rPr>
              <w:t>.</w:t>
            </w:r>
            <w:r w:rsidR="00686D33">
              <w:rPr>
                <w:lang w:val="nl-NL"/>
              </w:rPr>
              <w:t>3</w:t>
            </w:r>
            <w:r w:rsidR="00AD6C13">
              <w:rPr>
                <w:lang w:val="nl-NL"/>
              </w:rPr>
              <w:t>0 tot 12</w:t>
            </w:r>
            <w:r w:rsidRPr="0089189E">
              <w:rPr>
                <w:lang w:val="nl-NL"/>
              </w:rPr>
              <w:t>.</w:t>
            </w:r>
            <w:r w:rsidR="00686D33">
              <w:rPr>
                <w:lang w:val="nl-NL"/>
              </w:rPr>
              <w:t>15</w:t>
            </w:r>
            <w:r w:rsidRPr="0089189E">
              <w:rPr>
                <w:lang w:val="nl-NL"/>
              </w:rPr>
              <w:t xml:space="preserve"> uur</w:t>
            </w:r>
          </w:p>
        </w:tc>
        <w:tc>
          <w:tcPr>
            <w:tcW w:w="2546" w:type="dxa"/>
          </w:tcPr>
          <w:p w:rsidR="0089189E" w:rsidRPr="0089189E" w:rsidRDefault="006568DE" w:rsidP="007E333D">
            <w:pPr>
              <w:rPr>
                <w:lang w:val="nl-NL"/>
              </w:rPr>
            </w:pPr>
            <w:proofErr w:type="spellStart"/>
            <w:r>
              <w:rPr>
                <w:lang w:val="nl-NL"/>
              </w:rPr>
              <w:t>Alpha</w:t>
            </w:r>
            <w:proofErr w:type="spellEnd"/>
            <w:r>
              <w:rPr>
                <w:lang w:val="nl-NL"/>
              </w:rPr>
              <w:t xml:space="preserve"> </w:t>
            </w:r>
          </w:p>
        </w:tc>
      </w:tr>
    </w:tbl>
    <w:p w:rsidR="0089189E" w:rsidRDefault="0089189E" w:rsidP="0089189E">
      <w:pPr>
        <w:pStyle w:val="Geenafstand"/>
        <w:ind w:left="720"/>
        <w:rPr>
          <w:b/>
          <w:sz w:val="28"/>
          <w:szCs w:val="28"/>
        </w:rPr>
      </w:pPr>
    </w:p>
    <w:p w:rsidR="00984B93" w:rsidRPr="00BE6C9D" w:rsidRDefault="00A21922" w:rsidP="00386846">
      <w:pPr>
        <w:spacing w:after="240" w:line="240" w:lineRule="auto"/>
        <w:rPr>
          <w:rFonts w:ascii="Calibri" w:eastAsia="Times New Roman" w:hAnsi="Calibri" w:cs="Tahoma"/>
          <w:bCs/>
          <w:color w:val="000000"/>
          <w:sz w:val="24"/>
          <w:szCs w:val="24"/>
        </w:rPr>
      </w:pPr>
      <w:r w:rsidRPr="00A21922">
        <w:rPr>
          <w:rFonts w:ascii="Calibri" w:eastAsia="Times New Roman" w:hAnsi="Calibri" w:cs="Tahoma"/>
          <w:b/>
          <w:bCs/>
          <w:color w:val="000000"/>
          <w:sz w:val="28"/>
          <w:szCs w:val="28"/>
        </w:rPr>
        <w:br/>
      </w:r>
      <w:r w:rsidR="00386846">
        <w:rPr>
          <w:rFonts w:ascii="Calibri" w:eastAsia="Times New Roman" w:hAnsi="Calibri" w:cs="Tahoma"/>
          <w:b/>
          <w:bCs/>
          <w:color w:val="000000"/>
          <w:sz w:val="28"/>
          <w:szCs w:val="28"/>
        </w:rPr>
        <w:t>8</w:t>
      </w:r>
      <w:r w:rsidR="00496A6C" w:rsidRPr="00A21922">
        <w:rPr>
          <w:rFonts w:ascii="Calibri" w:eastAsia="Times New Roman" w:hAnsi="Calibri" w:cs="Tahoma"/>
          <w:b/>
          <w:bCs/>
          <w:color w:val="000000"/>
          <w:sz w:val="28"/>
          <w:szCs w:val="28"/>
        </w:rPr>
        <w:t>.</w:t>
      </w:r>
      <w:r w:rsidR="001A6A77">
        <w:rPr>
          <w:rFonts w:ascii="Calibri" w:eastAsia="Times New Roman" w:hAnsi="Calibri" w:cs="Tahoma"/>
          <w:b/>
          <w:bCs/>
          <w:color w:val="000000"/>
          <w:sz w:val="28"/>
          <w:szCs w:val="28"/>
        </w:rPr>
        <w:t xml:space="preserve"> </w:t>
      </w:r>
      <w:r w:rsidR="009116C0">
        <w:rPr>
          <w:rFonts w:ascii="Calibri" w:eastAsia="Times New Roman" w:hAnsi="Calibri" w:cs="Tahoma"/>
          <w:b/>
          <w:bCs/>
          <w:color w:val="000000"/>
          <w:sz w:val="28"/>
          <w:szCs w:val="28"/>
        </w:rPr>
        <w:t>Rondvraag en sluiting</w:t>
      </w:r>
      <w:r w:rsidR="00386846">
        <w:rPr>
          <w:rFonts w:ascii="Calibri" w:eastAsia="Times New Roman" w:hAnsi="Calibri" w:cs="Tahoma"/>
          <w:b/>
          <w:bCs/>
          <w:color w:val="000000"/>
          <w:sz w:val="28"/>
          <w:szCs w:val="28"/>
        </w:rPr>
        <w:br/>
      </w:r>
      <w:r w:rsidR="00622314">
        <w:rPr>
          <w:rFonts w:eastAsia="Times New Roman" w:cs="Tahoma"/>
          <w:bCs/>
          <w:color w:val="000000"/>
          <w:sz w:val="24"/>
          <w:szCs w:val="24"/>
        </w:rPr>
        <w:t>Kees C.: De samenwerking tussen de P</w:t>
      </w:r>
      <w:r w:rsidR="00D83B77">
        <w:rPr>
          <w:rFonts w:eastAsia="Times New Roman" w:cs="Tahoma"/>
          <w:bCs/>
          <w:color w:val="000000"/>
          <w:sz w:val="24"/>
          <w:szCs w:val="24"/>
        </w:rPr>
        <w:t>abodocenten en de opleidingsmentoren</w:t>
      </w:r>
      <w:r w:rsidR="00622314">
        <w:rPr>
          <w:rFonts w:eastAsia="Times New Roman" w:cs="Tahoma"/>
          <w:bCs/>
          <w:color w:val="000000"/>
          <w:sz w:val="24"/>
          <w:szCs w:val="24"/>
        </w:rPr>
        <w:t xml:space="preserve"> moet flink verbeterd worden. Vaak zijn de docenten op maandag niet beschikbaar, ingepland voor lessen. De Pabo zou op maandag altijd beschikbaar moeten zijn voor PLG’s, overleggen of studentenbezoek. In beoordelingsweken zijn Pabodocenten alleen nog op vrijdag beschikbaar.</w:t>
      </w:r>
      <w:r w:rsidR="00D83B77">
        <w:rPr>
          <w:rFonts w:eastAsia="Times New Roman" w:cs="Tahoma"/>
          <w:bCs/>
          <w:color w:val="000000"/>
          <w:sz w:val="24"/>
          <w:szCs w:val="24"/>
        </w:rPr>
        <w:t xml:space="preserve"> Henk gaat met spoed uitzoeken hoe dit kan en neemt hierover contact op met de opleidingsmentoren.</w:t>
      </w:r>
      <w:r w:rsidR="0044674D">
        <w:rPr>
          <w:rFonts w:eastAsia="Times New Roman" w:cs="Tahoma"/>
          <w:bCs/>
          <w:color w:val="000000"/>
          <w:sz w:val="24"/>
          <w:szCs w:val="24"/>
        </w:rPr>
        <w:br/>
        <w:t>Marjan: er zijn geluiden binnen themawerkgroepen dat er problemen zijn om mensen te vervangen die aan een DOS-Plus taak werken. De stuurgroep zegt dat niet aan de orde is.</w:t>
      </w:r>
      <w:r w:rsidR="00D0241A" w:rsidRPr="00166DAA">
        <w:rPr>
          <w:rFonts w:eastAsia="Times New Roman" w:cs="Tahoma"/>
          <w:bCs/>
          <w:color w:val="000000"/>
          <w:sz w:val="24"/>
          <w:szCs w:val="24"/>
        </w:rPr>
        <w:br/>
      </w:r>
    </w:p>
    <w:p w:rsidR="003B3BC9" w:rsidRDefault="00590429" w:rsidP="00337F7E">
      <w:pPr>
        <w:pStyle w:val="Geenafstand"/>
        <w:rPr>
          <w:sz w:val="24"/>
          <w:szCs w:val="24"/>
        </w:rPr>
      </w:pPr>
      <w:r>
        <w:rPr>
          <w:sz w:val="24"/>
          <w:szCs w:val="24"/>
        </w:rPr>
        <w:br/>
      </w:r>
    </w:p>
    <w:p w:rsidR="003B3BC9" w:rsidRDefault="00590429" w:rsidP="00337F7E">
      <w:pPr>
        <w:pStyle w:val="Geenafstand"/>
        <w:rPr>
          <w:sz w:val="24"/>
          <w:szCs w:val="24"/>
        </w:rPr>
      </w:pPr>
      <w:r>
        <w:rPr>
          <w:sz w:val="24"/>
          <w:szCs w:val="24"/>
        </w:rPr>
        <w:br/>
      </w:r>
    </w:p>
    <w:p w:rsidR="00590429" w:rsidRDefault="00590429"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sectPr w:rsidR="007935C1" w:rsidSect="009E4D9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9DE" w:rsidRDefault="00D829DE" w:rsidP="00F1701E">
      <w:pPr>
        <w:spacing w:after="0" w:line="240" w:lineRule="auto"/>
      </w:pPr>
      <w:r>
        <w:separator/>
      </w:r>
    </w:p>
  </w:endnote>
  <w:endnote w:type="continuationSeparator" w:id="0">
    <w:p w:rsidR="00D829DE" w:rsidRDefault="00D829DE"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42148F">
          <w:rPr>
            <w:noProof/>
          </w:rPr>
          <w:t>4</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9DE" w:rsidRDefault="00D829DE" w:rsidP="00F1701E">
      <w:pPr>
        <w:spacing w:after="0" w:line="240" w:lineRule="auto"/>
      </w:pPr>
      <w:r>
        <w:separator/>
      </w:r>
    </w:p>
  </w:footnote>
  <w:footnote w:type="continuationSeparator" w:id="0">
    <w:p w:rsidR="00D829DE" w:rsidRDefault="00D829DE"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15:restartNumberingAfterBreak="0">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49DD"/>
    <w:rsid w:val="00020178"/>
    <w:rsid w:val="00020A0C"/>
    <w:rsid w:val="00036A57"/>
    <w:rsid w:val="000437EA"/>
    <w:rsid w:val="00053539"/>
    <w:rsid w:val="00053C5B"/>
    <w:rsid w:val="000640FC"/>
    <w:rsid w:val="0006431C"/>
    <w:rsid w:val="00064F05"/>
    <w:rsid w:val="0006606B"/>
    <w:rsid w:val="000717A1"/>
    <w:rsid w:val="00081CC1"/>
    <w:rsid w:val="00086486"/>
    <w:rsid w:val="00097D40"/>
    <w:rsid w:val="000B3459"/>
    <w:rsid w:val="000C0F6A"/>
    <w:rsid w:val="000C1A13"/>
    <w:rsid w:val="000C36DA"/>
    <w:rsid w:val="000C5DBC"/>
    <w:rsid w:val="000D1C18"/>
    <w:rsid w:val="000D2DE1"/>
    <w:rsid w:val="000D3A2D"/>
    <w:rsid w:val="000D49B2"/>
    <w:rsid w:val="000D6195"/>
    <w:rsid w:val="000E2335"/>
    <w:rsid w:val="000E47E2"/>
    <w:rsid w:val="000F35D2"/>
    <w:rsid w:val="000F7C00"/>
    <w:rsid w:val="00103674"/>
    <w:rsid w:val="001047A1"/>
    <w:rsid w:val="00106051"/>
    <w:rsid w:val="00106D0D"/>
    <w:rsid w:val="0011688C"/>
    <w:rsid w:val="001228CD"/>
    <w:rsid w:val="00134DD5"/>
    <w:rsid w:val="0014140D"/>
    <w:rsid w:val="001467E1"/>
    <w:rsid w:val="00151A55"/>
    <w:rsid w:val="00160629"/>
    <w:rsid w:val="00166DAA"/>
    <w:rsid w:val="00171837"/>
    <w:rsid w:val="00191C7A"/>
    <w:rsid w:val="0019298B"/>
    <w:rsid w:val="001A6A77"/>
    <w:rsid w:val="001C1A4B"/>
    <w:rsid w:val="001C1D71"/>
    <w:rsid w:val="001D5456"/>
    <w:rsid w:val="001D556E"/>
    <w:rsid w:val="001E23C5"/>
    <w:rsid w:val="001E6E66"/>
    <w:rsid w:val="001F049C"/>
    <w:rsid w:val="00204FBD"/>
    <w:rsid w:val="002070E1"/>
    <w:rsid w:val="00214666"/>
    <w:rsid w:val="00227E7E"/>
    <w:rsid w:val="00230CBE"/>
    <w:rsid w:val="002418F8"/>
    <w:rsid w:val="00244712"/>
    <w:rsid w:val="00254721"/>
    <w:rsid w:val="00256773"/>
    <w:rsid w:val="0025713F"/>
    <w:rsid w:val="00262FA1"/>
    <w:rsid w:val="0026463B"/>
    <w:rsid w:val="00265642"/>
    <w:rsid w:val="002843D7"/>
    <w:rsid w:val="00287713"/>
    <w:rsid w:val="00292C90"/>
    <w:rsid w:val="00297DD1"/>
    <w:rsid w:val="002A45A7"/>
    <w:rsid w:val="002A68CD"/>
    <w:rsid w:val="002B0A4E"/>
    <w:rsid w:val="002B2DCC"/>
    <w:rsid w:val="002C229F"/>
    <w:rsid w:val="002C46CA"/>
    <w:rsid w:val="002D281E"/>
    <w:rsid w:val="002D50C1"/>
    <w:rsid w:val="002E169B"/>
    <w:rsid w:val="002E245A"/>
    <w:rsid w:val="002F1F48"/>
    <w:rsid w:val="002F4FFD"/>
    <w:rsid w:val="002F78B7"/>
    <w:rsid w:val="002F7AD7"/>
    <w:rsid w:val="002F7E76"/>
    <w:rsid w:val="00304E0E"/>
    <w:rsid w:val="0030610D"/>
    <w:rsid w:val="003103D6"/>
    <w:rsid w:val="00312055"/>
    <w:rsid w:val="00313AAB"/>
    <w:rsid w:val="003217BC"/>
    <w:rsid w:val="00321C79"/>
    <w:rsid w:val="0033087D"/>
    <w:rsid w:val="003330E4"/>
    <w:rsid w:val="00335CAE"/>
    <w:rsid w:val="00337F7E"/>
    <w:rsid w:val="00340073"/>
    <w:rsid w:val="00344420"/>
    <w:rsid w:val="00347802"/>
    <w:rsid w:val="0035678F"/>
    <w:rsid w:val="00363A31"/>
    <w:rsid w:val="003812DC"/>
    <w:rsid w:val="00384940"/>
    <w:rsid w:val="00386846"/>
    <w:rsid w:val="00393BEE"/>
    <w:rsid w:val="0039592E"/>
    <w:rsid w:val="00396330"/>
    <w:rsid w:val="003A093E"/>
    <w:rsid w:val="003A2349"/>
    <w:rsid w:val="003A3BCD"/>
    <w:rsid w:val="003A3CD0"/>
    <w:rsid w:val="003A7719"/>
    <w:rsid w:val="003B19A4"/>
    <w:rsid w:val="003B1D42"/>
    <w:rsid w:val="003B3BC9"/>
    <w:rsid w:val="003C1C86"/>
    <w:rsid w:val="003C289A"/>
    <w:rsid w:val="003C3A78"/>
    <w:rsid w:val="003C3F6C"/>
    <w:rsid w:val="003C64D5"/>
    <w:rsid w:val="003D00CE"/>
    <w:rsid w:val="003E17E4"/>
    <w:rsid w:val="003E5A89"/>
    <w:rsid w:val="003F0317"/>
    <w:rsid w:val="003F1537"/>
    <w:rsid w:val="003F1924"/>
    <w:rsid w:val="00404F43"/>
    <w:rsid w:val="00406C05"/>
    <w:rsid w:val="0042148F"/>
    <w:rsid w:val="00430E69"/>
    <w:rsid w:val="00442B50"/>
    <w:rsid w:val="00442BCB"/>
    <w:rsid w:val="00442E0A"/>
    <w:rsid w:val="00444D34"/>
    <w:rsid w:val="00445A29"/>
    <w:rsid w:val="0044674D"/>
    <w:rsid w:val="004470E9"/>
    <w:rsid w:val="0045192D"/>
    <w:rsid w:val="0046200D"/>
    <w:rsid w:val="00462C0C"/>
    <w:rsid w:val="00485E78"/>
    <w:rsid w:val="004870A7"/>
    <w:rsid w:val="00496A6C"/>
    <w:rsid w:val="004A3CF6"/>
    <w:rsid w:val="004A708F"/>
    <w:rsid w:val="004B37E7"/>
    <w:rsid w:val="004B738F"/>
    <w:rsid w:val="004C1B0D"/>
    <w:rsid w:val="004C65E3"/>
    <w:rsid w:val="004C767C"/>
    <w:rsid w:val="004D14DE"/>
    <w:rsid w:val="004D26FB"/>
    <w:rsid w:val="004D676A"/>
    <w:rsid w:val="004D6861"/>
    <w:rsid w:val="004E12AB"/>
    <w:rsid w:val="004E1417"/>
    <w:rsid w:val="004E48A2"/>
    <w:rsid w:val="004E5FE5"/>
    <w:rsid w:val="004E7765"/>
    <w:rsid w:val="004F02E7"/>
    <w:rsid w:val="004F40A8"/>
    <w:rsid w:val="004F7038"/>
    <w:rsid w:val="00502CD8"/>
    <w:rsid w:val="00510004"/>
    <w:rsid w:val="005101F2"/>
    <w:rsid w:val="005131BA"/>
    <w:rsid w:val="00515595"/>
    <w:rsid w:val="0052246F"/>
    <w:rsid w:val="00526C37"/>
    <w:rsid w:val="00533F05"/>
    <w:rsid w:val="00545EE3"/>
    <w:rsid w:val="00553CD6"/>
    <w:rsid w:val="0057210A"/>
    <w:rsid w:val="005728F6"/>
    <w:rsid w:val="005736DD"/>
    <w:rsid w:val="00573F18"/>
    <w:rsid w:val="005829F7"/>
    <w:rsid w:val="00582E52"/>
    <w:rsid w:val="005864FE"/>
    <w:rsid w:val="00590429"/>
    <w:rsid w:val="0059123F"/>
    <w:rsid w:val="005B05DA"/>
    <w:rsid w:val="005B1031"/>
    <w:rsid w:val="005B24B1"/>
    <w:rsid w:val="005B3D1C"/>
    <w:rsid w:val="005B71DD"/>
    <w:rsid w:val="005C7244"/>
    <w:rsid w:val="005D0F21"/>
    <w:rsid w:val="005E173A"/>
    <w:rsid w:val="005E2374"/>
    <w:rsid w:val="005E5129"/>
    <w:rsid w:val="005F34D1"/>
    <w:rsid w:val="00602FB2"/>
    <w:rsid w:val="00604471"/>
    <w:rsid w:val="00605337"/>
    <w:rsid w:val="0060545A"/>
    <w:rsid w:val="006062AF"/>
    <w:rsid w:val="006102C0"/>
    <w:rsid w:val="006113BA"/>
    <w:rsid w:val="00613D77"/>
    <w:rsid w:val="0061718B"/>
    <w:rsid w:val="00622314"/>
    <w:rsid w:val="006229AF"/>
    <w:rsid w:val="00622DAC"/>
    <w:rsid w:val="00641364"/>
    <w:rsid w:val="006522EE"/>
    <w:rsid w:val="006568DE"/>
    <w:rsid w:val="006670A9"/>
    <w:rsid w:val="00677940"/>
    <w:rsid w:val="006803BA"/>
    <w:rsid w:val="00680933"/>
    <w:rsid w:val="00686D33"/>
    <w:rsid w:val="006947A2"/>
    <w:rsid w:val="006B1435"/>
    <w:rsid w:val="006C5F20"/>
    <w:rsid w:val="006D514E"/>
    <w:rsid w:val="006D61DC"/>
    <w:rsid w:val="006F09BC"/>
    <w:rsid w:val="006F6973"/>
    <w:rsid w:val="00701770"/>
    <w:rsid w:val="007053CD"/>
    <w:rsid w:val="00706A68"/>
    <w:rsid w:val="00741D2D"/>
    <w:rsid w:val="007421DF"/>
    <w:rsid w:val="00751E31"/>
    <w:rsid w:val="007534E1"/>
    <w:rsid w:val="00754B34"/>
    <w:rsid w:val="0077707F"/>
    <w:rsid w:val="00782496"/>
    <w:rsid w:val="007935C1"/>
    <w:rsid w:val="007946A3"/>
    <w:rsid w:val="007A1F0F"/>
    <w:rsid w:val="007C6879"/>
    <w:rsid w:val="007E5C52"/>
    <w:rsid w:val="007F40D5"/>
    <w:rsid w:val="007F65A0"/>
    <w:rsid w:val="0081178F"/>
    <w:rsid w:val="00814CE2"/>
    <w:rsid w:val="00816D50"/>
    <w:rsid w:val="00817C6B"/>
    <w:rsid w:val="0082460D"/>
    <w:rsid w:val="008344AC"/>
    <w:rsid w:val="0084205F"/>
    <w:rsid w:val="00847DD9"/>
    <w:rsid w:val="008524B0"/>
    <w:rsid w:val="00854739"/>
    <w:rsid w:val="00865303"/>
    <w:rsid w:val="00870A13"/>
    <w:rsid w:val="00870AA8"/>
    <w:rsid w:val="008813F8"/>
    <w:rsid w:val="008871F5"/>
    <w:rsid w:val="0089189E"/>
    <w:rsid w:val="008A277F"/>
    <w:rsid w:val="008A52EF"/>
    <w:rsid w:val="008A5E00"/>
    <w:rsid w:val="008C5B21"/>
    <w:rsid w:val="008E49A9"/>
    <w:rsid w:val="008F4546"/>
    <w:rsid w:val="009111C8"/>
    <w:rsid w:val="009116C0"/>
    <w:rsid w:val="0091250D"/>
    <w:rsid w:val="00921EEE"/>
    <w:rsid w:val="00923DDD"/>
    <w:rsid w:val="009335AF"/>
    <w:rsid w:val="00941005"/>
    <w:rsid w:val="00944131"/>
    <w:rsid w:val="00945EB8"/>
    <w:rsid w:val="00984B50"/>
    <w:rsid w:val="00984B93"/>
    <w:rsid w:val="00994880"/>
    <w:rsid w:val="009A5450"/>
    <w:rsid w:val="009B22D2"/>
    <w:rsid w:val="009B5FCA"/>
    <w:rsid w:val="009B719A"/>
    <w:rsid w:val="009C08C1"/>
    <w:rsid w:val="009D04E3"/>
    <w:rsid w:val="009D28A6"/>
    <w:rsid w:val="009D7A06"/>
    <w:rsid w:val="009E4550"/>
    <w:rsid w:val="009E4D99"/>
    <w:rsid w:val="009F019C"/>
    <w:rsid w:val="009F22EB"/>
    <w:rsid w:val="009F52D1"/>
    <w:rsid w:val="009F5ACD"/>
    <w:rsid w:val="00A14CC6"/>
    <w:rsid w:val="00A21922"/>
    <w:rsid w:val="00A21923"/>
    <w:rsid w:val="00A2347C"/>
    <w:rsid w:val="00A24041"/>
    <w:rsid w:val="00A279DA"/>
    <w:rsid w:val="00A305B0"/>
    <w:rsid w:val="00A34334"/>
    <w:rsid w:val="00A44EF4"/>
    <w:rsid w:val="00A4766B"/>
    <w:rsid w:val="00A557FE"/>
    <w:rsid w:val="00A56B46"/>
    <w:rsid w:val="00A62F35"/>
    <w:rsid w:val="00A7236C"/>
    <w:rsid w:val="00A85225"/>
    <w:rsid w:val="00A9291D"/>
    <w:rsid w:val="00A97EB6"/>
    <w:rsid w:val="00AA2DC9"/>
    <w:rsid w:val="00AA6399"/>
    <w:rsid w:val="00AC705F"/>
    <w:rsid w:val="00AD10B0"/>
    <w:rsid w:val="00AD15C5"/>
    <w:rsid w:val="00AD6C13"/>
    <w:rsid w:val="00AE1B3C"/>
    <w:rsid w:val="00AE3D5D"/>
    <w:rsid w:val="00AE5859"/>
    <w:rsid w:val="00B03FCD"/>
    <w:rsid w:val="00B056D9"/>
    <w:rsid w:val="00B101D0"/>
    <w:rsid w:val="00B116FE"/>
    <w:rsid w:val="00B250EB"/>
    <w:rsid w:val="00B26B55"/>
    <w:rsid w:val="00B32534"/>
    <w:rsid w:val="00B32566"/>
    <w:rsid w:val="00B370DA"/>
    <w:rsid w:val="00B37CCB"/>
    <w:rsid w:val="00B443A9"/>
    <w:rsid w:val="00B527D3"/>
    <w:rsid w:val="00B625F2"/>
    <w:rsid w:val="00B67683"/>
    <w:rsid w:val="00B83CF4"/>
    <w:rsid w:val="00B8536B"/>
    <w:rsid w:val="00BA04C2"/>
    <w:rsid w:val="00BA0841"/>
    <w:rsid w:val="00BB09BF"/>
    <w:rsid w:val="00BB3F40"/>
    <w:rsid w:val="00BC03C1"/>
    <w:rsid w:val="00BC152B"/>
    <w:rsid w:val="00BD7295"/>
    <w:rsid w:val="00BD7E65"/>
    <w:rsid w:val="00BE5C02"/>
    <w:rsid w:val="00BE6C9D"/>
    <w:rsid w:val="00C076A6"/>
    <w:rsid w:val="00C1345E"/>
    <w:rsid w:val="00C157C6"/>
    <w:rsid w:val="00C22106"/>
    <w:rsid w:val="00C60318"/>
    <w:rsid w:val="00C61E36"/>
    <w:rsid w:val="00C833A3"/>
    <w:rsid w:val="00C83645"/>
    <w:rsid w:val="00C83DD3"/>
    <w:rsid w:val="00C8479E"/>
    <w:rsid w:val="00C952DD"/>
    <w:rsid w:val="00C9632C"/>
    <w:rsid w:val="00C96416"/>
    <w:rsid w:val="00C96756"/>
    <w:rsid w:val="00CA0CE2"/>
    <w:rsid w:val="00CA3447"/>
    <w:rsid w:val="00CA4C3C"/>
    <w:rsid w:val="00CA77B7"/>
    <w:rsid w:val="00CB5CFE"/>
    <w:rsid w:val="00CE03BD"/>
    <w:rsid w:val="00CF039B"/>
    <w:rsid w:val="00D00346"/>
    <w:rsid w:val="00D0241A"/>
    <w:rsid w:val="00D15F3D"/>
    <w:rsid w:val="00D17776"/>
    <w:rsid w:val="00D24052"/>
    <w:rsid w:val="00D4484E"/>
    <w:rsid w:val="00D50621"/>
    <w:rsid w:val="00D5429F"/>
    <w:rsid w:val="00D56838"/>
    <w:rsid w:val="00D76C5B"/>
    <w:rsid w:val="00D829DE"/>
    <w:rsid w:val="00D82E81"/>
    <w:rsid w:val="00D83B77"/>
    <w:rsid w:val="00D928A5"/>
    <w:rsid w:val="00D92C66"/>
    <w:rsid w:val="00D9524C"/>
    <w:rsid w:val="00D958F9"/>
    <w:rsid w:val="00DB5CF8"/>
    <w:rsid w:val="00DB7B67"/>
    <w:rsid w:val="00DC66BF"/>
    <w:rsid w:val="00DE4CB0"/>
    <w:rsid w:val="00DE7B22"/>
    <w:rsid w:val="00DF3AA8"/>
    <w:rsid w:val="00E00E9E"/>
    <w:rsid w:val="00E01286"/>
    <w:rsid w:val="00E01F9E"/>
    <w:rsid w:val="00E123AC"/>
    <w:rsid w:val="00E20681"/>
    <w:rsid w:val="00E20EA7"/>
    <w:rsid w:val="00E26971"/>
    <w:rsid w:val="00E27811"/>
    <w:rsid w:val="00E3024B"/>
    <w:rsid w:val="00E431C3"/>
    <w:rsid w:val="00E45B0F"/>
    <w:rsid w:val="00E53BB7"/>
    <w:rsid w:val="00E540A7"/>
    <w:rsid w:val="00E54A47"/>
    <w:rsid w:val="00E63F65"/>
    <w:rsid w:val="00E658C1"/>
    <w:rsid w:val="00E65C80"/>
    <w:rsid w:val="00E747D4"/>
    <w:rsid w:val="00E90394"/>
    <w:rsid w:val="00EA097D"/>
    <w:rsid w:val="00EA1BD3"/>
    <w:rsid w:val="00EA571F"/>
    <w:rsid w:val="00EA6972"/>
    <w:rsid w:val="00EC180C"/>
    <w:rsid w:val="00ED2BA5"/>
    <w:rsid w:val="00ED4913"/>
    <w:rsid w:val="00EE5891"/>
    <w:rsid w:val="00EF29FA"/>
    <w:rsid w:val="00EF38E6"/>
    <w:rsid w:val="00EF3B06"/>
    <w:rsid w:val="00EF480A"/>
    <w:rsid w:val="00EF6392"/>
    <w:rsid w:val="00F013CC"/>
    <w:rsid w:val="00F02DAB"/>
    <w:rsid w:val="00F06AE3"/>
    <w:rsid w:val="00F11A6C"/>
    <w:rsid w:val="00F1271A"/>
    <w:rsid w:val="00F1701E"/>
    <w:rsid w:val="00F32D44"/>
    <w:rsid w:val="00F35D04"/>
    <w:rsid w:val="00F405AF"/>
    <w:rsid w:val="00F42508"/>
    <w:rsid w:val="00F4525C"/>
    <w:rsid w:val="00F50D94"/>
    <w:rsid w:val="00F578DA"/>
    <w:rsid w:val="00F61276"/>
    <w:rsid w:val="00F63734"/>
    <w:rsid w:val="00F71FC3"/>
    <w:rsid w:val="00F72EA3"/>
    <w:rsid w:val="00F7454D"/>
    <w:rsid w:val="00F84C90"/>
    <w:rsid w:val="00F86BD3"/>
    <w:rsid w:val="00F92F70"/>
    <w:rsid w:val="00F9425B"/>
    <w:rsid w:val="00F9673A"/>
    <w:rsid w:val="00FA0894"/>
    <w:rsid w:val="00FA1926"/>
    <w:rsid w:val="00FB2985"/>
    <w:rsid w:val="00FC3FDA"/>
    <w:rsid w:val="00FD7D90"/>
    <w:rsid w:val="00FE13BE"/>
    <w:rsid w:val="00FF12EB"/>
    <w:rsid w:val="00FF2766"/>
    <w:rsid w:val="00FF2EE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B26B55"/>
    <w:pPr>
      <w:spacing w:after="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B26B55"/>
    <w:rPr>
      <w:rFonts w:ascii="Calibri" w:eastAsia="Times New Roman" w:hAnsi="Calibri" w:cs="Tahoma"/>
      <w:bCs/>
      <w:color w:val="000000"/>
      <w:sz w:val="24"/>
      <w:szCs w:val="24"/>
    </w:rPr>
  </w:style>
  <w:style w:type="paragraph" w:styleId="Plattetekst2">
    <w:name w:val="Body Text 2"/>
    <w:basedOn w:val="Standaard"/>
    <w:link w:val="Plattetekst2Char"/>
    <w:uiPriority w:val="99"/>
    <w:unhideWhenUsed/>
    <w:rsid w:val="00B26B55"/>
    <w:pPr>
      <w:spacing w:after="0" w:line="240" w:lineRule="auto"/>
    </w:pPr>
    <w:rPr>
      <w:rFonts w:ascii="Calibri" w:eastAsia="Times New Roman" w:hAnsi="Calibri" w:cs="Times New Roman"/>
      <w:sz w:val="24"/>
      <w:szCs w:val="24"/>
    </w:rPr>
  </w:style>
  <w:style w:type="character" w:customStyle="1" w:styleId="Plattetekst2Char">
    <w:name w:val="Platte tekst 2 Char"/>
    <w:basedOn w:val="Standaardalinea-lettertype"/>
    <w:link w:val="Plattetekst2"/>
    <w:uiPriority w:val="99"/>
    <w:rsid w:val="00B26B55"/>
    <w:rPr>
      <w:rFonts w:ascii="Calibri" w:eastAsia="Times New Roman" w:hAnsi="Calibri" w:cs="Times New Roman"/>
      <w:sz w:val="24"/>
      <w:szCs w:val="24"/>
    </w:rPr>
  </w:style>
  <w:style w:type="paragraph" w:styleId="Plattetekst3">
    <w:name w:val="Body Text 3"/>
    <w:basedOn w:val="Standaard"/>
    <w:link w:val="Plattetekst3Char"/>
    <w:uiPriority w:val="99"/>
    <w:unhideWhenUsed/>
    <w:rsid w:val="00870AA8"/>
    <w:pPr>
      <w:spacing w:after="240" w:line="240" w:lineRule="auto"/>
    </w:pPr>
    <w:rPr>
      <w:rFonts w:ascii="Calibri" w:eastAsia="Times New Roman" w:hAnsi="Calibri" w:cs="Tahoma"/>
      <w:b/>
      <w:bCs/>
      <w:color w:val="000000"/>
      <w:sz w:val="28"/>
      <w:szCs w:val="28"/>
    </w:rPr>
  </w:style>
  <w:style w:type="character" w:customStyle="1" w:styleId="Plattetekst3Char">
    <w:name w:val="Platte tekst 3 Char"/>
    <w:basedOn w:val="Standaardalinea-lettertype"/>
    <w:link w:val="Plattetekst3"/>
    <w:uiPriority w:val="99"/>
    <w:rsid w:val="00870AA8"/>
    <w:rPr>
      <w:rFonts w:ascii="Calibri" w:eastAsia="Times New Roman" w:hAnsi="Calibri" w:cs="Tahoma"/>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westerweele@prisma-scholen.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CF807-7408-43B3-B99E-20BB421E3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793</Words>
  <Characters>4367</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C. Dourlein-Lous</cp:lastModifiedBy>
  <cp:revision>3</cp:revision>
  <cp:lastPrinted>2014-07-02T07:30:00Z</cp:lastPrinted>
  <dcterms:created xsi:type="dcterms:W3CDTF">2015-10-08T12:19:00Z</dcterms:created>
  <dcterms:modified xsi:type="dcterms:W3CDTF">2015-10-08T12:24:00Z</dcterms:modified>
</cp:coreProperties>
</file>