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B01" w:rsidRPr="00463A9E" w:rsidRDefault="00F41B01" w:rsidP="00F41B01">
      <w:pPr>
        <w:pStyle w:val="Kop9"/>
        <w:spacing w:after="0" w:line="240" w:lineRule="auto"/>
        <w:rPr>
          <w:rFonts w:asciiTheme="minorHAnsi" w:hAnsiTheme="minorHAnsi"/>
          <w:b/>
          <w:sz w:val="22"/>
          <w:szCs w:val="22"/>
        </w:rPr>
      </w:pPr>
      <w:r w:rsidRPr="00463A9E">
        <w:rPr>
          <w:rFonts w:asciiTheme="minorHAnsi" w:hAnsiTheme="minorHAnsi"/>
          <w:b/>
          <w:sz w:val="22"/>
          <w:szCs w:val="22"/>
        </w:rPr>
        <w:t>PROJECTPLAN</w:t>
      </w:r>
      <w:r w:rsidR="0015432D">
        <w:rPr>
          <w:rFonts w:asciiTheme="minorHAnsi" w:hAnsiTheme="minorHAnsi"/>
          <w:b/>
          <w:sz w:val="22"/>
          <w:szCs w:val="22"/>
        </w:rPr>
        <w:t xml:space="preserve"> Over LEVEN met Kanker</w:t>
      </w:r>
    </w:p>
    <w:p w:rsidR="00F41B01" w:rsidRDefault="00F41B01" w:rsidP="00F41B01">
      <w:pPr>
        <w:pStyle w:val="Kop9"/>
        <w:spacing w:after="0" w:line="240" w:lineRule="auto"/>
        <w:rPr>
          <w:sz w:val="22"/>
          <w:szCs w:val="22"/>
        </w:rPr>
      </w:pPr>
    </w:p>
    <w:p w:rsidR="00F41B01" w:rsidRPr="002E6C06" w:rsidRDefault="0015432D" w:rsidP="00F41B01">
      <w:pPr>
        <w:rPr>
          <w:b/>
          <w:bCs/>
        </w:rPr>
      </w:pPr>
      <w:r>
        <w:rPr>
          <w:b/>
          <w:bCs/>
        </w:rPr>
        <w:t>1</w:t>
      </w:r>
      <w:r w:rsidR="00F41B01" w:rsidRPr="002E6C06">
        <w:rPr>
          <w:b/>
          <w:bCs/>
        </w:rPr>
        <w:t xml:space="preserve">. Doel, resultaten en werkzaamheden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F41B01" w:rsidRPr="002E6C06" w:rsidTr="00F41B01">
        <w:tc>
          <w:tcPr>
            <w:tcW w:w="9072" w:type="dxa"/>
          </w:tcPr>
          <w:p w:rsidR="00F41B01" w:rsidRPr="00463A9E" w:rsidRDefault="00F41B01" w:rsidP="00463A9E">
            <w:pPr>
              <w:pStyle w:val="Geenafstand"/>
              <w:rPr>
                <w:b/>
              </w:rPr>
            </w:pPr>
            <w:r w:rsidRPr="00463A9E">
              <w:rPr>
                <w:b/>
              </w:rPr>
              <w:t>Aanleiding</w:t>
            </w:r>
          </w:p>
          <w:p w:rsidR="00F41B01" w:rsidRDefault="00463A9E" w:rsidP="00463A9E">
            <w:pPr>
              <w:pStyle w:val="Geenafstand"/>
            </w:pPr>
            <w:proofErr w:type="spellStart"/>
            <w:r>
              <w:t>Zorgsaam</w:t>
            </w:r>
            <w:proofErr w:type="spellEnd"/>
            <w:r>
              <w:t xml:space="preserve">, ADRZ, stichting </w:t>
            </w:r>
            <w:proofErr w:type="spellStart"/>
            <w:r>
              <w:t>Palazzolihuizen</w:t>
            </w:r>
            <w:proofErr w:type="spellEnd"/>
            <w:r>
              <w:t xml:space="preserve"> en Steunpunt Terneuzen hebben in 2014 te kennen gegeven samen te willen werken aan een verbeterde informatievoorziening voor mensen met kanker in Zeeland. </w:t>
            </w:r>
            <w:r w:rsidR="00F41B01" w:rsidRPr="002E6C06">
              <w:t>Hogeschool Zeeland, SCALDA, UCR, Zeeuwse Bibliotheek en SCOOP werken in Zeeland Centraal aan de realisatie van kenniscirculatie. Ze w</w:t>
            </w:r>
            <w:r w:rsidR="003E260F">
              <w:t xml:space="preserve">erken hiervoor met de </w:t>
            </w:r>
            <w:r w:rsidR="00F41B01" w:rsidRPr="002E6C06">
              <w:t xml:space="preserve">Expertise Management Methode (EMM) aan het verbinden van kennis via de </w:t>
            </w:r>
            <w:r w:rsidR="00943D15">
              <w:t xml:space="preserve">nieuwe </w:t>
            </w:r>
            <w:r w:rsidR="00F41B01" w:rsidRPr="002E6C06">
              <w:t xml:space="preserve">semantische </w:t>
            </w:r>
            <w:proofErr w:type="spellStart"/>
            <w:r w:rsidR="00F41B01" w:rsidRPr="002E6C06">
              <w:t>webtechniek</w:t>
            </w:r>
            <w:proofErr w:type="spellEnd"/>
            <w:r w:rsidR="00F41B01" w:rsidRPr="002E6C06">
              <w:t xml:space="preserve"> om zo de daadwerkelijke waarde van kennis te optimaliseren</w:t>
            </w:r>
            <w:r w:rsidR="003E260F">
              <w:t xml:space="preserve">. Hierdoor kan </w:t>
            </w:r>
            <w:r w:rsidR="00943D15">
              <w:t>nieuwe kennis aan bestaande kennis verkno</w:t>
            </w:r>
            <w:r w:rsidR="003E260F">
              <w:t xml:space="preserve">opt worden.  In </w:t>
            </w:r>
            <w:r>
              <w:t>dit project wordt EMM ingezet voor mensen met kanker en hun naasten.</w:t>
            </w:r>
            <w:r w:rsidR="007355B1">
              <w:t xml:space="preserve"> </w:t>
            </w:r>
          </w:p>
          <w:p w:rsidR="00943D15" w:rsidRPr="002E6C06" w:rsidRDefault="00943D15" w:rsidP="00463A9E">
            <w:pPr>
              <w:pStyle w:val="Geenafstand"/>
            </w:pPr>
          </w:p>
          <w:p w:rsidR="00F41B01" w:rsidRPr="00463A9E" w:rsidRDefault="00F41B01" w:rsidP="00463A9E">
            <w:pPr>
              <w:pStyle w:val="Geenafstand"/>
              <w:rPr>
                <w:b/>
              </w:rPr>
            </w:pPr>
            <w:r w:rsidRPr="00463A9E">
              <w:rPr>
                <w:b/>
              </w:rPr>
              <w:t>Probleemstelling</w:t>
            </w:r>
          </w:p>
          <w:p w:rsidR="00F41B01" w:rsidRPr="002E6C06" w:rsidRDefault="00F41B01" w:rsidP="00463A9E">
            <w:pPr>
              <w:pStyle w:val="Geenafstand"/>
            </w:pPr>
            <w:r w:rsidRPr="002E6C06">
              <w:t>Een goede kennis - en informatievoorziening helpt patiënten om de regie over hun eigen leven en het ziekteproces te verstevigen. De informatie over het omgaan met kanker voor mensen die in Zeeland wonen is ontoereikend</w:t>
            </w:r>
            <w:r w:rsidR="003E260F">
              <w:t xml:space="preserve"> en er is geen sociale kaart</w:t>
            </w:r>
            <w:r w:rsidRPr="002E6C06">
              <w:t xml:space="preserve">. Daarnaast is de oncologische zorg in de provincie erg in beweging; diverse scenario’s over hoe deze toekomst eruit zal zien zijn denkbaar. </w:t>
            </w:r>
          </w:p>
          <w:p w:rsidR="00463A9E" w:rsidRDefault="00463A9E" w:rsidP="00463A9E">
            <w:pPr>
              <w:pStyle w:val="Geenafstand"/>
            </w:pPr>
          </w:p>
          <w:p w:rsidR="00463A9E" w:rsidRPr="00463A9E" w:rsidRDefault="0015432D" w:rsidP="00463A9E">
            <w:pPr>
              <w:pStyle w:val="Geenafstand"/>
              <w:rPr>
                <w:b/>
              </w:rPr>
            </w:pPr>
            <w:r>
              <w:rPr>
                <w:b/>
              </w:rPr>
              <w:t>Werkwijze in het kort</w:t>
            </w:r>
          </w:p>
          <w:p w:rsidR="0015432D" w:rsidRDefault="0015432D" w:rsidP="0015432D">
            <w:pPr>
              <w:pStyle w:val="Geenafstand"/>
            </w:pPr>
            <w:r>
              <w:t xml:space="preserve">Er wordt via interviews kennis van patiënten en mensen die bij hen betrokken zijn verzameld. Deze kennis wordt gevalideerd door een wetenschappelijke redactie en dan </w:t>
            </w:r>
            <w:r w:rsidR="003E260F">
              <w:t>wordt d</w:t>
            </w:r>
            <w:r>
              <w:t xml:space="preserve">e kennis met elkaar verknoopt. </w:t>
            </w:r>
            <w:r w:rsidR="003E260F">
              <w:t>D</w:t>
            </w:r>
            <w:r>
              <w:t xml:space="preserve">e kennis wordt verwerkt in een semantisch georganiseerde database (triple store). Deze </w:t>
            </w:r>
            <w:r w:rsidR="003E260F">
              <w:t>database</w:t>
            </w:r>
            <w:r>
              <w:t xml:space="preserve"> wordt dan weer via een </w:t>
            </w:r>
            <w:proofErr w:type="spellStart"/>
            <w:r>
              <w:t>wiki</w:t>
            </w:r>
            <w:proofErr w:type="spellEnd"/>
            <w:r>
              <w:t xml:space="preserve"> achtige omgeving ontsloten. De kennis blijft actueel door aanvulling en automatische koppeling in de triple store. Uiteindelijk komt de verrijkte en up </w:t>
            </w:r>
            <w:proofErr w:type="spellStart"/>
            <w:r>
              <w:t>to</w:t>
            </w:r>
            <w:proofErr w:type="spellEnd"/>
            <w:r>
              <w:t xml:space="preserve"> date kennis weer terug bij de patiënt via virtuele tours met </w:t>
            </w:r>
            <w:proofErr w:type="spellStart"/>
            <w:r>
              <w:t>infographics</w:t>
            </w:r>
            <w:proofErr w:type="spellEnd"/>
            <w:r>
              <w:t>, filmpjes en animaties. Dit wordt via website</w:t>
            </w:r>
            <w:r w:rsidR="003E260F">
              <w:t>s</w:t>
            </w:r>
            <w:r>
              <w:t xml:space="preserve"> van </w:t>
            </w:r>
            <w:r w:rsidR="003E260F">
              <w:t>diverse partijen (</w:t>
            </w:r>
            <w:r>
              <w:t xml:space="preserve">de afdeling oncologie van het ziekenhuis, van </w:t>
            </w:r>
            <w:proofErr w:type="spellStart"/>
            <w:r w:rsidR="003E260F">
              <w:t>P</w:t>
            </w:r>
            <w:r>
              <w:t>alazzoli</w:t>
            </w:r>
            <w:proofErr w:type="spellEnd"/>
            <w:r>
              <w:t xml:space="preserve"> huizen,  eventueel aangehaakte cliëntenorganisatie of landelijke organisaties zoals KWF of IKNL</w:t>
            </w:r>
            <w:r w:rsidR="003E260F">
              <w:t>)</w:t>
            </w:r>
            <w:r>
              <w:t>ontsloten. De patiënt of diens naaste krijgt informatie</w:t>
            </w:r>
            <w:r w:rsidR="003E260F">
              <w:t xml:space="preserve"> op maat</w:t>
            </w:r>
            <w:r>
              <w:t>, afhankelijk van zijn/haar situatie en in herkenbare taal, inclusief een sociale kaart met mogelijke hulpbieders en verwijzingen naar relevante literatuur. Daarnaast biedt het gevalideerde handelingsperspectieven voor professionals.</w:t>
            </w:r>
          </w:p>
          <w:p w:rsidR="00463A9E" w:rsidRDefault="00463A9E" w:rsidP="00463A9E">
            <w:pPr>
              <w:pStyle w:val="Geenafstand"/>
            </w:pPr>
          </w:p>
          <w:p w:rsidR="00F41B01" w:rsidRPr="007774AA" w:rsidRDefault="007774AA" w:rsidP="00463A9E">
            <w:pPr>
              <w:pStyle w:val="Geenafstand"/>
              <w:rPr>
                <w:b/>
              </w:rPr>
            </w:pPr>
            <w:r w:rsidRPr="007774AA">
              <w:rPr>
                <w:b/>
              </w:rPr>
              <w:t>Resultaten</w:t>
            </w:r>
          </w:p>
          <w:p w:rsidR="007774AA" w:rsidRDefault="007774AA" w:rsidP="007774AA">
            <w:pPr>
              <w:pStyle w:val="Geenafstand"/>
            </w:pPr>
            <w:r>
              <w:t xml:space="preserve">Om het project concreet te maken wordt eerst ingaan op de resultaten van dit project voor de diverse gebruikers. </w:t>
            </w:r>
          </w:p>
          <w:p w:rsidR="007774AA" w:rsidRDefault="007774AA" w:rsidP="007774AA">
            <w:pPr>
              <w:pStyle w:val="Geenafstand"/>
            </w:pPr>
          </w:p>
          <w:p w:rsidR="007774AA" w:rsidRPr="00414E95" w:rsidRDefault="007774AA" w:rsidP="007774AA">
            <w:pPr>
              <w:pStyle w:val="Geenafstand"/>
              <w:rPr>
                <w:b/>
                <w:i/>
              </w:rPr>
            </w:pPr>
            <w:r w:rsidRPr="00414E95">
              <w:rPr>
                <w:b/>
                <w:i/>
              </w:rPr>
              <w:t>Wat is het resultaat voor de gebruiker (ex-)patiënt?</w:t>
            </w:r>
          </w:p>
          <w:p w:rsidR="007774AA" w:rsidRDefault="007774AA" w:rsidP="007774AA">
            <w:pPr>
              <w:pStyle w:val="Geenafstand"/>
            </w:pPr>
            <w:r>
              <w:t xml:space="preserve">Via de website van de afdeling oncologie van </w:t>
            </w:r>
            <w:r w:rsidR="003E260F">
              <w:t xml:space="preserve">het ziekenhuis, de website van </w:t>
            </w:r>
            <w:proofErr w:type="spellStart"/>
            <w:r w:rsidR="003E260F">
              <w:t>P</w:t>
            </w:r>
            <w:r>
              <w:t>alazzoli</w:t>
            </w:r>
            <w:proofErr w:type="spellEnd"/>
            <w:r>
              <w:t xml:space="preserve"> huizen,  eventueel aangehaakte cliëntenorganisatie of landelijke organisaties zoals KWF of IKNL wordt kennis uit de semantisch georganiseerde database (triple store) via een </w:t>
            </w:r>
            <w:proofErr w:type="spellStart"/>
            <w:r>
              <w:t>wiki</w:t>
            </w:r>
            <w:proofErr w:type="spellEnd"/>
            <w:r>
              <w:t xml:space="preserve"> achtige omgeving ontsloten. De kennis blijft actueel door aanvulling en automatische koppeling in de triple store. Er worden userinterfaces ontwikkeld en lezers worden door </w:t>
            </w:r>
            <w:proofErr w:type="spellStart"/>
            <w:r>
              <w:t>guided</w:t>
            </w:r>
            <w:proofErr w:type="spellEnd"/>
            <w:r>
              <w:t xml:space="preserve"> tours op een geleidelijke manier de </w:t>
            </w:r>
            <w:proofErr w:type="spellStart"/>
            <w:r>
              <w:t>wiki</w:t>
            </w:r>
            <w:proofErr w:type="spellEnd"/>
            <w:r>
              <w:t xml:space="preserve"> ingeleid. Dit wordt </w:t>
            </w:r>
            <w:proofErr w:type="spellStart"/>
            <w:r>
              <w:t>verlevigd</w:t>
            </w:r>
            <w:proofErr w:type="spellEnd"/>
            <w:r>
              <w:t xml:space="preserve"> door </w:t>
            </w:r>
            <w:proofErr w:type="spellStart"/>
            <w:r>
              <w:t>infographics</w:t>
            </w:r>
            <w:proofErr w:type="spellEnd"/>
            <w:r>
              <w:t>, filmpjes en animaties.</w:t>
            </w:r>
          </w:p>
          <w:p w:rsidR="007774AA" w:rsidRPr="00185967" w:rsidRDefault="007774AA" w:rsidP="007774AA">
            <w:pPr>
              <w:pStyle w:val="Geenafstand"/>
              <w:rPr>
                <w:i/>
              </w:rPr>
            </w:pPr>
          </w:p>
          <w:p w:rsidR="007774AA" w:rsidRDefault="007774AA" w:rsidP="007774AA">
            <w:pPr>
              <w:pStyle w:val="Geenafstand"/>
            </w:pPr>
            <w:r>
              <w:t xml:space="preserve">De gebruiker krijgt informatie, afhankelijk van zijn/haar situatie en in herkenbare taal. Er komen gevalideerde kennis en gefundeerde handelingsperspectieven beschikbaar, inclusief een sociale kaart met mogelijke hulpbieders en verwijzingen naar relevante literatuur. </w:t>
            </w:r>
          </w:p>
          <w:p w:rsidR="007774AA" w:rsidRDefault="007774AA" w:rsidP="007774AA">
            <w:pPr>
              <w:pStyle w:val="Geenafstand"/>
            </w:pPr>
          </w:p>
          <w:p w:rsidR="007774AA" w:rsidRDefault="007774AA" w:rsidP="007774AA">
            <w:pPr>
              <w:pStyle w:val="Geenafstand"/>
            </w:pPr>
          </w:p>
          <w:p w:rsidR="007774AA" w:rsidRPr="00C753E3" w:rsidRDefault="007774AA" w:rsidP="007774AA">
            <w:pPr>
              <w:pStyle w:val="Geenafstand"/>
            </w:pPr>
            <w:r>
              <w:rPr>
                <w:noProof/>
                <w:lang w:eastAsia="nl-NL"/>
              </w:rPr>
              <w:lastRenderedPageBreak/>
              <w:drawing>
                <wp:inline distT="0" distB="0" distL="0" distR="0">
                  <wp:extent cx="3067795" cy="23336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069800" cy="2335150"/>
                          </a:xfrm>
                          <a:prstGeom prst="rect">
                            <a:avLst/>
                          </a:prstGeom>
                        </pic:spPr>
                      </pic:pic>
                    </a:graphicData>
                  </a:graphic>
                </wp:inline>
              </w:drawing>
            </w:r>
          </w:p>
          <w:p w:rsidR="007774AA" w:rsidRDefault="007774AA" w:rsidP="007774AA">
            <w:pPr>
              <w:pStyle w:val="Geenafstand"/>
              <w:rPr>
                <w:i/>
              </w:rPr>
            </w:pPr>
          </w:p>
          <w:p w:rsidR="007774AA" w:rsidRPr="00414E95" w:rsidRDefault="007774AA" w:rsidP="007774AA">
            <w:pPr>
              <w:pStyle w:val="Geenafstand"/>
              <w:rPr>
                <w:b/>
                <w:i/>
              </w:rPr>
            </w:pPr>
            <w:r w:rsidRPr="00414E95">
              <w:rPr>
                <w:b/>
                <w:i/>
              </w:rPr>
              <w:t xml:space="preserve">Wat is het resultaat voor de ziekenhuizen, </w:t>
            </w:r>
            <w:proofErr w:type="spellStart"/>
            <w:r w:rsidR="00A8741F">
              <w:rPr>
                <w:b/>
                <w:i/>
              </w:rPr>
              <w:t>P</w:t>
            </w:r>
            <w:r w:rsidR="00A8741F" w:rsidRPr="00414E95">
              <w:rPr>
                <w:b/>
                <w:i/>
              </w:rPr>
              <w:t>alazollihuizen</w:t>
            </w:r>
            <w:proofErr w:type="spellEnd"/>
            <w:r w:rsidRPr="00414E95">
              <w:rPr>
                <w:b/>
                <w:i/>
              </w:rPr>
              <w:t xml:space="preserve"> en cliëntenorganisaties?</w:t>
            </w:r>
          </w:p>
          <w:p w:rsidR="007774AA" w:rsidRDefault="007774AA" w:rsidP="007774AA">
            <w:pPr>
              <w:pStyle w:val="Geenafstand"/>
            </w:pPr>
            <w:r>
              <w:t>Uit het voortraject waarin een aantal gesprekken hebben plaatsgevonden met stakeholders (zorgaanbieders, (ex-)patiënten,  mantelzorgers en inloophuizen )is gebleken dat er behoefte is aan manieren om mensen met kanker en de mensen in hun omgeving meer regie te geven in de wijze waarop ze met kanker om kunnen gaan.  De volgende onderwerpen werden hierbij genoemd:</w:t>
            </w:r>
          </w:p>
          <w:p w:rsidR="007774AA" w:rsidRPr="00DB4318" w:rsidRDefault="007774AA" w:rsidP="007774AA">
            <w:pPr>
              <w:pStyle w:val="Geenafstand"/>
              <w:numPr>
                <w:ilvl w:val="0"/>
                <w:numId w:val="3"/>
              </w:numPr>
            </w:pPr>
            <w:r w:rsidRPr="00DB4318">
              <w:t xml:space="preserve">de patiënt meer centraal stellen in het </w:t>
            </w:r>
            <w:proofErr w:type="spellStart"/>
            <w:r w:rsidRPr="00DB4318">
              <w:t>zorgpad</w:t>
            </w:r>
            <w:proofErr w:type="spellEnd"/>
            <w:r w:rsidRPr="00DB4318">
              <w:t xml:space="preserve"> door de ervaringen van patiënten een plek te geven;</w:t>
            </w:r>
          </w:p>
          <w:p w:rsidR="007774AA" w:rsidRPr="00DB4318" w:rsidRDefault="007774AA" w:rsidP="007774AA">
            <w:pPr>
              <w:pStyle w:val="Geenafstand"/>
              <w:numPr>
                <w:ilvl w:val="0"/>
                <w:numId w:val="3"/>
              </w:numPr>
            </w:pPr>
            <w:r w:rsidRPr="00DB4318">
              <w:t>meer gebruik maken van de ervaring van mensen die zelf kanker hebben gehad  voor de coping strategieën van mensen met kanker;</w:t>
            </w:r>
          </w:p>
          <w:p w:rsidR="007774AA" w:rsidRPr="00DB4318" w:rsidRDefault="007774AA" w:rsidP="007774AA">
            <w:pPr>
              <w:pStyle w:val="Geenafstand"/>
              <w:numPr>
                <w:ilvl w:val="0"/>
                <w:numId w:val="3"/>
              </w:numPr>
            </w:pPr>
            <w:r w:rsidRPr="00DB4318">
              <w:t xml:space="preserve">het ontsluiten en up </w:t>
            </w:r>
            <w:proofErr w:type="spellStart"/>
            <w:r w:rsidRPr="00DB4318">
              <w:t>to</w:t>
            </w:r>
            <w:proofErr w:type="spellEnd"/>
            <w:r w:rsidRPr="00DB4318">
              <w:t xml:space="preserve"> date houden van een sociale kaart (het geheel aan voorzieningen, diensten en instanties) op het gebied van kanker in Zeeland, voor mensen die kanker hebben, hun naasten en professionals;</w:t>
            </w:r>
          </w:p>
          <w:p w:rsidR="007774AA" w:rsidRPr="00DB4318" w:rsidRDefault="007774AA" w:rsidP="007774AA">
            <w:pPr>
              <w:pStyle w:val="Geenafstand"/>
              <w:numPr>
                <w:ilvl w:val="0"/>
                <w:numId w:val="3"/>
              </w:numPr>
            </w:pPr>
            <w:r w:rsidRPr="00DB4318">
              <w:t xml:space="preserve">informatie over handelingsperspectieven via website voor patiënt ontsluiten. </w:t>
            </w:r>
          </w:p>
          <w:p w:rsidR="007774AA" w:rsidRDefault="007774AA" w:rsidP="007774AA">
            <w:pPr>
              <w:pStyle w:val="Geenafstand"/>
            </w:pPr>
          </w:p>
          <w:p w:rsidR="007774AA" w:rsidRDefault="007774AA" w:rsidP="007774AA">
            <w:pPr>
              <w:pStyle w:val="Geenafstand"/>
            </w:pPr>
            <w:r>
              <w:t xml:space="preserve">Al deze vragen zijn terug te voeren op </w:t>
            </w:r>
            <w:r w:rsidRPr="00CC5902">
              <w:rPr>
                <w:i/>
              </w:rPr>
              <w:t>informatie en kennis</w:t>
            </w:r>
            <w:r>
              <w:t xml:space="preserve"> in verschillende vorm. Door de inrichting van de semantische </w:t>
            </w:r>
            <w:proofErr w:type="spellStart"/>
            <w:r>
              <w:t>wiki</w:t>
            </w:r>
            <w:proofErr w:type="spellEnd"/>
            <w:r>
              <w:t xml:space="preserve"> is de kennis en informatie opgeslagen en toegankelijk gemaakt. De uitingsvorm moet dan nog ontwikkeld en gebouwd worden via user interfaces. Het project voorziet in ieder geval in een informatiefunctie op de websites van de deelnemende instellingen. </w:t>
            </w:r>
          </w:p>
          <w:p w:rsidR="007774AA" w:rsidRDefault="007774AA" w:rsidP="007774AA">
            <w:pPr>
              <w:pStyle w:val="Geenafstand"/>
            </w:pPr>
          </w:p>
          <w:p w:rsidR="007774AA" w:rsidRPr="00414E95" w:rsidRDefault="007774AA" w:rsidP="007774AA">
            <w:pPr>
              <w:pStyle w:val="Geenafstand"/>
              <w:rPr>
                <w:b/>
                <w:i/>
              </w:rPr>
            </w:pPr>
            <w:r w:rsidRPr="00414E95">
              <w:rPr>
                <w:b/>
                <w:i/>
              </w:rPr>
              <w:t>Wat is het resultaat voor de professional?</w:t>
            </w:r>
          </w:p>
          <w:p w:rsidR="007774AA" w:rsidRDefault="007774AA" w:rsidP="007774AA">
            <w:pPr>
              <w:pStyle w:val="Geenafstand"/>
            </w:pPr>
            <w:r>
              <w:t xml:space="preserve">Inzicht in handelingsperspectieven en sociale kaart. Aanvullende informatiemogelijkheden voor de patiënt. Samenwerking met HZ/SCALDA biedt zicht op groei en actualisatie van het kennisgebied ook in samenwerking met studenten (toekomstige collega’s). Mogelijk een directere realisatie met de landelijke oncologische kennisinfrastructuur via </w:t>
            </w:r>
            <w:r w:rsidR="003E260F">
              <w:t>IKNL</w:t>
            </w:r>
            <w:r>
              <w:t xml:space="preserve">. </w:t>
            </w:r>
          </w:p>
          <w:p w:rsidR="007774AA" w:rsidRDefault="007774AA" w:rsidP="007774AA">
            <w:pPr>
              <w:pStyle w:val="Geenafstand"/>
            </w:pPr>
          </w:p>
          <w:p w:rsidR="007774AA" w:rsidRDefault="007774AA" w:rsidP="007774AA">
            <w:pPr>
              <w:pStyle w:val="Geenafstand"/>
            </w:pPr>
            <w:r>
              <w:rPr>
                <w:noProof/>
                <w:lang w:eastAsia="nl-NL"/>
              </w:rPr>
              <w:lastRenderedPageBreak/>
              <w:drawing>
                <wp:inline distT="0" distB="0" distL="0" distR="0">
                  <wp:extent cx="3000639" cy="24765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009757" cy="2484025"/>
                          </a:xfrm>
                          <a:prstGeom prst="rect">
                            <a:avLst/>
                          </a:prstGeom>
                        </pic:spPr>
                      </pic:pic>
                    </a:graphicData>
                  </a:graphic>
                </wp:inline>
              </w:drawing>
            </w:r>
          </w:p>
          <w:p w:rsidR="007774AA" w:rsidRDefault="007774AA" w:rsidP="007774AA">
            <w:pPr>
              <w:pStyle w:val="Geenafstand"/>
              <w:rPr>
                <w:i/>
              </w:rPr>
            </w:pPr>
          </w:p>
          <w:p w:rsidR="007774AA" w:rsidRPr="00414E95" w:rsidRDefault="007774AA" w:rsidP="007774AA">
            <w:pPr>
              <w:pStyle w:val="Geenafstand"/>
              <w:rPr>
                <w:b/>
                <w:i/>
              </w:rPr>
            </w:pPr>
            <w:r w:rsidRPr="00414E95">
              <w:rPr>
                <w:b/>
                <w:i/>
              </w:rPr>
              <w:t>Wat is het resultaat voor de HZ en ook voor SCALDA?</w:t>
            </w:r>
          </w:p>
          <w:p w:rsidR="007774AA" w:rsidRDefault="007774AA" w:rsidP="007774AA">
            <w:pPr>
              <w:pStyle w:val="Geenafstand"/>
            </w:pPr>
            <w:r>
              <w:t xml:space="preserve">Het betreft een totaalproject waarmee de diverse aspecten van EMM als geheel wordt benaderd met als doel de kracht van de methode te demonstreren. Daarnaast is kanker een relevant kennisgebied voor opleiding verpleegkunde (en </w:t>
            </w:r>
            <w:proofErr w:type="spellStart"/>
            <w:r>
              <w:t>social</w:t>
            </w:r>
            <w:proofErr w:type="spellEnd"/>
            <w:r>
              <w:t xml:space="preserve"> </w:t>
            </w:r>
            <w:proofErr w:type="spellStart"/>
            <w:r>
              <w:t>work</w:t>
            </w:r>
            <w:proofErr w:type="spellEnd"/>
            <w:r>
              <w:t>) van de HZ en afdeling welzijn van SCALDA en biedt het mogelijkheden voor studenten om ervaringen te onderzoeken en toe te voegen aan het kennisgebied. Het project zal ook leiden tot verdere valorisatie en verankering van HZ en SCALDA in samenleving en (zorg)bedrijfsleven.</w:t>
            </w:r>
          </w:p>
          <w:p w:rsidR="007774AA" w:rsidRDefault="007774AA" w:rsidP="007774AA">
            <w:pPr>
              <w:pStyle w:val="Geenafstand"/>
            </w:pPr>
            <w:r>
              <w:rPr>
                <w:noProof/>
                <w:lang w:eastAsia="nl-NL"/>
              </w:rPr>
              <w:drawing>
                <wp:inline distT="0" distB="0" distL="0" distR="0">
                  <wp:extent cx="3506870" cy="16002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506525" cy="1600043"/>
                          </a:xfrm>
                          <a:prstGeom prst="rect">
                            <a:avLst/>
                          </a:prstGeom>
                        </pic:spPr>
                      </pic:pic>
                    </a:graphicData>
                  </a:graphic>
                </wp:inline>
              </w:drawing>
            </w:r>
          </w:p>
          <w:p w:rsidR="007774AA" w:rsidRDefault="007774AA" w:rsidP="007774AA">
            <w:pPr>
              <w:pStyle w:val="Geenafstand"/>
            </w:pPr>
          </w:p>
          <w:p w:rsidR="007774AA" w:rsidRDefault="007774AA" w:rsidP="007774AA">
            <w:pPr>
              <w:pStyle w:val="Geenafstand"/>
            </w:pPr>
          </w:p>
          <w:p w:rsidR="007774AA" w:rsidRPr="00E96A8A" w:rsidRDefault="007774AA" w:rsidP="007774AA">
            <w:pPr>
              <w:pStyle w:val="Geenafstand"/>
            </w:pPr>
            <w:r>
              <w:rPr>
                <w:noProof/>
                <w:lang w:eastAsia="nl-NL"/>
              </w:rPr>
              <w:drawing>
                <wp:inline distT="0" distB="0" distL="0" distR="0">
                  <wp:extent cx="3655822" cy="2838450"/>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654613" cy="2837511"/>
                          </a:xfrm>
                          <a:prstGeom prst="rect">
                            <a:avLst/>
                          </a:prstGeom>
                        </pic:spPr>
                      </pic:pic>
                    </a:graphicData>
                  </a:graphic>
                </wp:inline>
              </w:drawing>
            </w:r>
          </w:p>
          <w:p w:rsidR="007774AA" w:rsidRDefault="007774AA" w:rsidP="007774AA">
            <w:pPr>
              <w:pStyle w:val="Geenafstand"/>
            </w:pPr>
          </w:p>
          <w:p w:rsidR="007774AA" w:rsidRPr="00414E95" w:rsidRDefault="007774AA" w:rsidP="007774AA">
            <w:pPr>
              <w:pStyle w:val="Geenafstand"/>
              <w:rPr>
                <w:b/>
                <w:i/>
              </w:rPr>
            </w:pPr>
            <w:r w:rsidRPr="00414E95">
              <w:rPr>
                <w:b/>
                <w:i/>
              </w:rPr>
              <w:lastRenderedPageBreak/>
              <w:t>Wat is het resultaat voor BNL?</w:t>
            </w:r>
          </w:p>
          <w:p w:rsidR="007774AA" w:rsidRDefault="007774AA" w:rsidP="007774AA">
            <w:pPr>
              <w:pStyle w:val="Geenafstand"/>
            </w:pPr>
            <w:r>
              <w:t>Via een koppeling  met de N</w:t>
            </w:r>
            <w:r w:rsidR="003E260F">
              <w:t xml:space="preserve">ederlandse </w:t>
            </w:r>
            <w:r>
              <w:t>B</w:t>
            </w:r>
            <w:r w:rsidR="003E260F">
              <w:t xml:space="preserve">ibliotheek </w:t>
            </w:r>
            <w:r>
              <w:t>C</w:t>
            </w:r>
            <w:r w:rsidR="003E260F">
              <w:t>atalogus</w:t>
            </w:r>
            <w:r>
              <w:t xml:space="preserve"> komen de (vijf) meest relevante titels van de catalogus van de bibliotheken (NBC) beschikbaar voor de gebruiker. De sites zijn specifieke toegangen tot de NBC. Na doorklikken kan men inloggen en reserveren en/of verder zoeken. Daarnaast biedt het project zicht op de meerwaarde in termen van verbetering van de relevantie van de selectie voor de gebruiker op basis van semantische technologie. Het kennisgebied wordt opgebouwd rond de thesaurus zorg en welzijn van Stimulans. Een ontwikkelpunt is dan ook de koppeling vanuit het kennisgebied kanker op de nationale bibliotheek catalogus. Ook landelijk zijn er mogelijke kanalen en partners: iknl.nl voor professionals en kanker.nl voor (ex</w:t>
            </w:r>
            <w:r>
              <w:noBreakHyphen/>
              <w:t xml:space="preserve">)patiënten. Ook daar zouden specifieke toegangen naar de NBC kunnen worden gemaakt, waarbij </w:t>
            </w:r>
            <w:proofErr w:type="spellStart"/>
            <w:r>
              <w:t>requirements</w:t>
            </w:r>
            <w:proofErr w:type="spellEnd"/>
            <w:r>
              <w:t xml:space="preserve"> meekomen op basis van het semantisch georganiseerde kennisgebied. </w:t>
            </w:r>
          </w:p>
          <w:p w:rsidR="007774AA" w:rsidRPr="00C753E3" w:rsidRDefault="007774AA" w:rsidP="007774AA">
            <w:pPr>
              <w:pStyle w:val="Geenafstand"/>
            </w:pPr>
          </w:p>
          <w:p w:rsidR="007774AA" w:rsidRDefault="007774AA" w:rsidP="007774AA">
            <w:pPr>
              <w:pStyle w:val="Geenafstand"/>
              <w:rPr>
                <w:i/>
              </w:rPr>
            </w:pPr>
            <w:r>
              <w:rPr>
                <w:noProof/>
                <w:lang w:eastAsia="nl-NL"/>
              </w:rPr>
              <w:drawing>
                <wp:inline distT="0" distB="0" distL="0" distR="0">
                  <wp:extent cx="2676471" cy="1767906"/>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684962" cy="1773515"/>
                          </a:xfrm>
                          <a:prstGeom prst="rect">
                            <a:avLst/>
                          </a:prstGeom>
                        </pic:spPr>
                      </pic:pic>
                    </a:graphicData>
                  </a:graphic>
                </wp:inline>
              </w:drawing>
            </w:r>
          </w:p>
          <w:p w:rsidR="003E260F" w:rsidRDefault="003E260F" w:rsidP="007774AA">
            <w:pPr>
              <w:pStyle w:val="Geenafstand"/>
              <w:rPr>
                <w:b/>
                <w:i/>
              </w:rPr>
            </w:pPr>
          </w:p>
          <w:p w:rsidR="007774AA" w:rsidRPr="00414E95" w:rsidRDefault="007774AA" w:rsidP="007774AA">
            <w:pPr>
              <w:pStyle w:val="Geenafstand"/>
              <w:rPr>
                <w:b/>
                <w:i/>
              </w:rPr>
            </w:pPr>
            <w:r w:rsidRPr="00414E95">
              <w:rPr>
                <w:b/>
                <w:i/>
              </w:rPr>
              <w:t>Wat is het resultaat voor kanker.nl (</w:t>
            </w:r>
            <w:proofErr w:type="spellStart"/>
            <w:r w:rsidRPr="00414E95">
              <w:rPr>
                <w:b/>
                <w:i/>
              </w:rPr>
              <w:t>iknl</w:t>
            </w:r>
            <w:proofErr w:type="spellEnd"/>
            <w:r w:rsidRPr="00414E95">
              <w:rPr>
                <w:b/>
                <w:i/>
              </w:rPr>
              <w:t>)?</w:t>
            </w:r>
          </w:p>
          <w:p w:rsidR="007774AA" w:rsidRDefault="007774AA" w:rsidP="007774AA">
            <w:pPr>
              <w:pStyle w:val="Geenafstand"/>
            </w:pPr>
            <w:r>
              <w:t xml:space="preserve">Er is vanuit het project al contact gelegd met </w:t>
            </w:r>
            <w:proofErr w:type="spellStart"/>
            <w:r>
              <w:t>iknl</w:t>
            </w:r>
            <w:proofErr w:type="spellEnd"/>
            <w:r>
              <w:t xml:space="preserve"> (de maker van kanker.nl). Zij zijn geïnteresseerd in de ontwikkeling van de semantische database met kennis rond</w:t>
            </w:r>
            <w:r w:rsidR="003E260F">
              <w:t>om</w:t>
            </w:r>
            <w:r>
              <w:t xml:space="preserve"> kanker. Daarnaast zou het bijvoorbeeld een waardevolle aanvulling kunnen zijn op de huidige site kanker.nl (zie hieronder) wanneer de link naar de catalogi van de bibliotheken gelegd zou kunnen worden, zodat mensen relevante titels kunnen zien en eventueel reserveren in een bibliotheek in hun omgeving. Dit heeft ook weer meerwaarde voor BNL.</w:t>
            </w:r>
          </w:p>
          <w:p w:rsidR="007774AA" w:rsidRDefault="007774AA" w:rsidP="007774AA">
            <w:pPr>
              <w:pStyle w:val="Geenafstand"/>
            </w:pPr>
          </w:p>
          <w:p w:rsidR="007774AA" w:rsidRDefault="007774AA" w:rsidP="007774AA">
            <w:pPr>
              <w:pStyle w:val="Geenafstand"/>
            </w:pPr>
            <w:r>
              <w:rPr>
                <w:noProof/>
                <w:lang w:eastAsia="nl-NL"/>
              </w:rPr>
              <w:drawing>
                <wp:inline distT="0" distB="0" distL="0" distR="0">
                  <wp:extent cx="2581275" cy="1941033"/>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581679" cy="1941337"/>
                          </a:xfrm>
                          <a:prstGeom prst="rect">
                            <a:avLst/>
                          </a:prstGeom>
                        </pic:spPr>
                      </pic:pic>
                    </a:graphicData>
                  </a:graphic>
                </wp:inline>
              </w:drawing>
            </w:r>
          </w:p>
          <w:p w:rsidR="007774AA" w:rsidRDefault="007774AA" w:rsidP="007774AA">
            <w:pPr>
              <w:pStyle w:val="Geenafstand"/>
              <w:rPr>
                <w:b/>
                <w:i/>
              </w:rPr>
            </w:pPr>
          </w:p>
          <w:p w:rsidR="007774AA" w:rsidRDefault="007774AA" w:rsidP="007774AA">
            <w:pPr>
              <w:pStyle w:val="Geenafstand"/>
              <w:rPr>
                <w:b/>
                <w:i/>
              </w:rPr>
            </w:pPr>
          </w:p>
          <w:p w:rsidR="007774AA" w:rsidRPr="00F41295" w:rsidRDefault="007774AA" w:rsidP="007774AA">
            <w:pPr>
              <w:pStyle w:val="Geenafstand"/>
              <w:rPr>
                <w:b/>
                <w:i/>
              </w:rPr>
            </w:pPr>
            <w:r w:rsidRPr="00F41295">
              <w:rPr>
                <w:b/>
                <w:i/>
              </w:rPr>
              <w:t>Wat is het resultaat voor de ZB</w:t>
            </w:r>
            <w:r>
              <w:rPr>
                <w:b/>
                <w:i/>
              </w:rPr>
              <w:t>/</w:t>
            </w:r>
            <w:r w:rsidRPr="00F41295">
              <w:rPr>
                <w:b/>
                <w:i/>
              </w:rPr>
              <w:t>Scoop?</w:t>
            </w:r>
          </w:p>
          <w:p w:rsidR="007774AA" w:rsidRDefault="007774AA" w:rsidP="007774AA">
            <w:pPr>
              <w:pStyle w:val="Geenafstand"/>
            </w:pPr>
            <w:r>
              <w:t>ZB/SCOOP gaat Zeeuwse inwoners en professionals t</w:t>
            </w:r>
            <w:r w:rsidRPr="00E96A8A">
              <w:t>oegang v</w:t>
            </w:r>
            <w:r>
              <w:t xml:space="preserve">erschaffen tot relevante kennis door kennispartijen te verbinden en kennis te laten circuleren. Daarnaast maken ZB\Scoop medewerkers kennis met de EMM methode om kennis te verzamelen en te analyseren. Zij leren in dit project (onderdelen) van deze methode toe te passen. </w:t>
            </w:r>
          </w:p>
          <w:p w:rsidR="00F41B01" w:rsidRPr="002E6C06" w:rsidRDefault="00F41B01" w:rsidP="00463A9E">
            <w:pPr>
              <w:pStyle w:val="Geenafstand"/>
            </w:pPr>
          </w:p>
          <w:p w:rsidR="00F41B01" w:rsidRPr="0015432D" w:rsidRDefault="00F41B01" w:rsidP="00463A9E">
            <w:pPr>
              <w:pStyle w:val="Geenafstand"/>
              <w:rPr>
                <w:b/>
              </w:rPr>
            </w:pPr>
            <w:r w:rsidRPr="0015432D">
              <w:rPr>
                <w:b/>
              </w:rPr>
              <w:lastRenderedPageBreak/>
              <w:t>Afbakening</w:t>
            </w:r>
          </w:p>
          <w:p w:rsidR="00F41B01" w:rsidRPr="002E6C06" w:rsidRDefault="00F41B01" w:rsidP="00463A9E">
            <w:pPr>
              <w:pStyle w:val="Geenafstand"/>
            </w:pPr>
            <w:r w:rsidRPr="002E6C06">
              <w:t>Dit project richt zich op vijf casestudies van personen. De doorlooptijd van het project is circa acht maanden</w:t>
            </w:r>
            <w:r>
              <w:t xml:space="preserve"> voor het semantisch traject en daarna 4 maanden voor de maatschappelijke interactie.</w:t>
            </w:r>
            <w:r w:rsidRPr="002E6C06">
              <w:t xml:space="preserve"> Het gaat om oncologie en om Zeeland.</w:t>
            </w:r>
          </w:p>
          <w:p w:rsidR="00F41B01" w:rsidRPr="002E6C06" w:rsidRDefault="00F41B01" w:rsidP="00463A9E">
            <w:pPr>
              <w:pStyle w:val="Geenafstand"/>
            </w:pPr>
          </w:p>
          <w:p w:rsidR="00F41B01" w:rsidRPr="0015432D" w:rsidRDefault="00F41B01" w:rsidP="00463A9E">
            <w:pPr>
              <w:pStyle w:val="Geenafstand"/>
              <w:rPr>
                <w:b/>
              </w:rPr>
            </w:pPr>
            <w:r w:rsidRPr="0015432D">
              <w:rPr>
                <w:b/>
              </w:rPr>
              <w:t xml:space="preserve">Kwaliteit; opgedane kennis en ervaring en wetenschappelijke </w:t>
            </w:r>
            <w:r w:rsidR="0015432D">
              <w:rPr>
                <w:b/>
              </w:rPr>
              <w:t>redactie</w:t>
            </w:r>
          </w:p>
          <w:p w:rsidR="00F41B01" w:rsidRPr="002E6C06" w:rsidRDefault="00F41B01" w:rsidP="00463A9E">
            <w:pPr>
              <w:pStyle w:val="Geenafstand"/>
            </w:pPr>
            <w:r w:rsidRPr="002E6C06">
              <w:t>De EMM methode kent diverse facetten die in de afgelopen jaren ontwikkeld zi</w:t>
            </w:r>
            <w:r>
              <w:t xml:space="preserve">jn en zichzelf bewezen hebben. </w:t>
            </w:r>
            <w:r w:rsidRPr="002E6C06">
              <w:t xml:space="preserve">Voor het project wordt een wetenschappelijke redactie gevormd van mensen die expert zijn op het vakgebied oncologie. Zij hebben een belangrijke rol in de kwaliteitsbewaking. </w:t>
            </w:r>
          </w:p>
          <w:p w:rsidR="00F41B01" w:rsidRPr="002E6C06" w:rsidRDefault="00F41B01" w:rsidP="00463A9E">
            <w:pPr>
              <w:pStyle w:val="Geenafstand"/>
            </w:pPr>
            <w:r w:rsidRPr="002E6C06">
              <w:t xml:space="preserve">Zodra de eerste resultaten opgeleverd worden, wordt contact gelegd met IKNL over kennisontsluiting via kanker.nl. </w:t>
            </w:r>
          </w:p>
          <w:p w:rsidR="00F41B01" w:rsidRPr="002E6C06" w:rsidRDefault="00F41B01" w:rsidP="00463A9E">
            <w:pPr>
              <w:pStyle w:val="Geenafstand"/>
            </w:pPr>
          </w:p>
          <w:p w:rsidR="0015432D" w:rsidRPr="0015432D" w:rsidRDefault="0015432D" w:rsidP="0015432D">
            <w:pPr>
              <w:pStyle w:val="Geenafstand"/>
              <w:rPr>
                <w:b/>
              </w:rPr>
            </w:pPr>
            <w:r w:rsidRPr="0015432D">
              <w:rPr>
                <w:b/>
              </w:rPr>
              <w:t>Effect</w:t>
            </w:r>
          </w:p>
          <w:p w:rsidR="00D90A21" w:rsidRDefault="00D90A21" w:rsidP="0015432D">
            <w:pPr>
              <w:pStyle w:val="Geenafstand"/>
            </w:pPr>
            <w:r>
              <w:t xml:space="preserve">Door dit project willen we bewerkstelligen dat mensen met kanker beter in staat zijn om te gaan met hun ziekte doordat ze betere toegang hebben tot informatie. </w:t>
            </w:r>
          </w:p>
          <w:p w:rsidR="0015432D" w:rsidRPr="002E6C06" w:rsidRDefault="00D90A21" w:rsidP="0015432D">
            <w:pPr>
              <w:pStyle w:val="Geenafstand"/>
            </w:pPr>
            <w:r>
              <w:t xml:space="preserve">Daarnaast worden door dit project </w:t>
            </w:r>
            <w:r w:rsidR="0015432D">
              <w:t>partijen aan elkaar verbonden en kan iedere partij zijn natuurlijke rol oppakken. Het totaalproject kan dan ook worden gezien als het groeien in de natuurlijke rol wat moet leiden tot duurzame samenwerkingsverbanden rond kenniscirculatie.</w:t>
            </w:r>
          </w:p>
          <w:p w:rsidR="00F41B01" w:rsidRPr="002E6C06" w:rsidRDefault="00F41B01" w:rsidP="00463A9E">
            <w:pPr>
              <w:pStyle w:val="Geenafstand"/>
            </w:pPr>
          </w:p>
          <w:p w:rsidR="00F41B01" w:rsidRPr="0015432D" w:rsidRDefault="00F41B01" w:rsidP="00463A9E">
            <w:pPr>
              <w:pStyle w:val="Geenafstand"/>
              <w:rPr>
                <w:b/>
              </w:rPr>
            </w:pPr>
            <w:r w:rsidRPr="0015432D">
              <w:rPr>
                <w:b/>
              </w:rPr>
              <w:t>Partners</w:t>
            </w:r>
          </w:p>
          <w:p w:rsidR="00F41B01" w:rsidRPr="002E6C06" w:rsidRDefault="00F41B01" w:rsidP="00463A9E">
            <w:pPr>
              <w:pStyle w:val="Geenafstand"/>
            </w:pPr>
            <w:r w:rsidRPr="002E6C06">
              <w:t xml:space="preserve">Zeeuwse Huiskamer, Petra de </w:t>
            </w:r>
            <w:proofErr w:type="spellStart"/>
            <w:r w:rsidRPr="002E6C06">
              <w:t>Braal</w:t>
            </w:r>
            <w:proofErr w:type="spellEnd"/>
          </w:p>
          <w:p w:rsidR="00F41B01" w:rsidRPr="002E6C06" w:rsidRDefault="00F41B01" w:rsidP="00463A9E">
            <w:pPr>
              <w:pStyle w:val="Geenafstand"/>
            </w:pPr>
            <w:r w:rsidRPr="002E6C06">
              <w:t xml:space="preserve">ADRZ, </w:t>
            </w:r>
            <w:proofErr w:type="spellStart"/>
            <w:r w:rsidRPr="002E6C06">
              <w:t>Trea</w:t>
            </w:r>
            <w:proofErr w:type="spellEnd"/>
            <w:r w:rsidRPr="002E6C06">
              <w:t xml:space="preserve"> Fakkeldij</w:t>
            </w:r>
            <w:r w:rsidR="00D90A21">
              <w:t xml:space="preserve"> en Jacqueline van de </w:t>
            </w:r>
            <w:proofErr w:type="spellStart"/>
            <w:r w:rsidR="00D90A21">
              <w:t>Kreeke</w:t>
            </w:r>
            <w:proofErr w:type="spellEnd"/>
          </w:p>
          <w:p w:rsidR="00F41B01" w:rsidRPr="002E6C06" w:rsidRDefault="00F41B01" w:rsidP="00463A9E">
            <w:pPr>
              <w:pStyle w:val="Geenafstand"/>
            </w:pPr>
            <w:proofErr w:type="spellStart"/>
            <w:r w:rsidRPr="002E6C06">
              <w:t>Zorgsaam</w:t>
            </w:r>
            <w:proofErr w:type="spellEnd"/>
            <w:r w:rsidRPr="002E6C06">
              <w:t>,</w:t>
            </w:r>
            <w:r w:rsidR="00D90A21">
              <w:t xml:space="preserve"> </w:t>
            </w:r>
            <w:r w:rsidR="00B26AA9" w:rsidRPr="00B26AA9">
              <w:t>Margaret Lafort- de Cock,</w:t>
            </w:r>
            <w:r w:rsidR="00B26AA9">
              <w:rPr>
                <w:rFonts w:ascii="Cambria" w:hAnsi="Cambria"/>
              </w:rPr>
              <w:t xml:space="preserve"> </w:t>
            </w:r>
            <w:r w:rsidR="00D90A21">
              <w:t>M</w:t>
            </w:r>
            <w:r w:rsidRPr="002E6C06">
              <w:t>arja van Jole</w:t>
            </w:r>
            <w:r w:rsidR="00D90A21">
              <w:t xml:space="preserve"> en </w:t>
            </w:r>
            <w:proofErr w:type="spellStart"/>
            <w:r w:rsidR="00D90A21">
              <w:t>Rémy</w:t>
            </w:r>
            <w:proofErr w:type="spellEnd"/>
            <w:r w:rsidR="00D90A21">
              <w:t xml:space="preserve"> de Bruin</w:t>
            </w:r>
          </w:p>
          <w:p w:rsidR="00F41B01" w:rsidRPr="00902592" w:rsidRDefault="00F41B01" w:rsidP="00902592">
            <w:pPr>
              <w:pStyle w:val="Geenafstand"/>
            </w:pPr>
            <w:proofErr w:type="spellStart"/>
            <w:r w:rsidRPr="002E6C06">
              <w:t>Palazzoli</w:t>
            </w:r>
            <w:proofErr w:type="spellEnd"/>
            <w:r w:rsidRPr="002E6C06">
              <w:t xml:space="preserve"> </w:t>
            </w:r>
            <w:r w:rsidRPr="00902592">
              <w:t>huizen, Ria van Wassenburg</w:t>
            </w:r>
            <w:r w:rsidR="00D90A21" w:rsidRPr="00902592">
              <w:t>, Ank Louws</w:t>
            </w:r>
            <w:r w:rsidR="00B26AA9">
              <w:t xml:space="preserve"> en</w:t>
            </w:r>
            <w:r w:rsidR="00D90A21" w:rsidRPr="00902592">
              <w:t xml:space="preserve"> Saskia </w:t>
            </w:r>
            <w:proofErr w:type="spellStart"/>
            <w:r w:rsidR="00D90A21" w:rsidRPr="00902592">
              <w:t>Nelles</w:t>
            </w:r>
            <w:proofErr w:type="spellEnd"/>
          </w:p>
          <w:p w:rsidR="00D90A21" w:rsidRPr="00902592" w:rsidRDefault="00D90A21" w:rsidP="00902592">
            <w:pPr>
              <w:pStyle w:val="Geenafstand"/>
            </w:pPr>
            <w:r w:rsidRPr="00902592">
              <w:t xml:space="preserve">Steunpunt Kanker Terneuzen, </w:t>
            </w:r>
            <w:r w:rsidR="005A634F" w:rsidRPr="00902592">
              <w:t xml:space="preserve">Ingrid </w:t>
            </w:r>
            <w:proofErr w:type="spellStart"/>
            <w:r w:rsidR="005A634F" w:rsidRPr="00902592">
              <w:t>Wojtal</w:t>
            </w:r>
            <w:proofErr w:type="spellEnd"/>
            <w:r w:rsidR="005A634F" w:rsidRPr="00902592">
              <w:t xml:space="preserve"> en Gerard van </w:t>
            </w:r>
            <w:proofErr w:type="spellStart"/>
            <w:r w:rsidR="005A634F" w:rsidRPr="00902592">
              <w:t>Nieuwenhuijzen</w:t>
            </w:r>
            <w:proofErr w:type="spellEnd"/>
          </w:p>
          <w:p w:rsidR="00D90A21" w:rsidRPr="00902592" w:rsidRDefault="00D90A21" w:rsidP="00902592">
            <w:pPr>
              <w:pStyle w:val="Geenafstand"/>
            </w:pPr>
            <w:r w:rsidRPr="00902592">
              <w:t xml:space="preserve">Zeeuwse Kindervilla voor kinderen met kanker, Carla </w:t>
            </w:r>
            <w:proofErr w:type="spellStart"/>
            <w:r w:rsidRPr="00902592">
              <w:t>Ferkranus</w:t>
            </w:r>
            <w:proofErr w:type="spellEnd"/>
          </w:p>
          <w:p w:rsidR="00902592" w:rsidRDefault="00902592" w:rsidP="00902592">
            <w:pPr>
              <w:pStyle w:val="Geenafstand"/>
            </w:pPr>
            <w:r w:rsidRPr="002E6C06">
              <w:t>HZ, ICT Hans de Br</w:t>
            </w:r>
            <w:r>
              <w:t xml:space="preserve">uin en </w:t>
            </w:r>
            <w:proofErr w:type="spellStart"/>
            <w:r>
              <w:t>Social</w:t>
            </w:r>
            <w:proofErr w:type="spellEnd"/>
            <w:r>
              <w:t xml:space="preserve"> </w:t>
            </w:r>
            <w:proofErr w:type="spellStart"/>
            <w:r>
              <w:t>Work</w:t>
            </w:r>
            <w:proofErr w:type="spellEnd"/>
            <w:r>
              <w:t xml:space="preserve"> Frank Bordui</w:t>
            </w:r>
          </w:p>
          <w:p w:rsidR="00902592" w:rsidRPr="002E6C06" w:rsidRDefault="00902592" w:rsidP="00902592">
            <w:pPr>
              <w:pStyle w:val="Geenafstand"/>
            </w:pPr>
            <w:r>
              <w:t>SCOOP/</w:t>
            </w:r>
            <w:r w:rsidR="0050154F">
              <w:t>ZB</w:t>
            </w:r>
            <w:r>
              <w:t>, Paulette de Kraker</w:t>
            </w:r>
          </w:p>
          <w:p w:rsidR="00A5336B" w:rsidRDefault="00A5336B" w:rsidP="00463A9E">
            <w:pPr>
              <w:pStyle w:val="Geenafstand"/>
            </w:pPr>
            <w:r>
              <w:t>SCALDA, Maartje Meijers</w:t>
            </w:r>
          </w:p>
          <w:p w:rsidR="00902592" w:rsidRDefault="00902592" w:rsidP="00463A9E">
            <w:pPr>
              <w:pStyle w:val="Geenafstand"/>
            </w:pPr>
            <w:r>
              <w:t>ZRTI, nog geen contactpersoon</w:t>
            </w:r>
          </w:p>
          <w:p w:rsidR="00F41B01" w:rsidRPr="002E6C06" w:rsidRDefault="00D90A21" w:rsidP="00463A9E">
            <w:pPr>
              <w:pStyle w:val="Geenafstand"/>
            </w:pPr>
            <w:r>
              <w:t>(IKNL in latere fase)</w:t>
            </w:r>
          </w:p>
          <w:p w:rsidR="00F41B01" w:rsidRPr="002E6C06" w:rsidRDefault="00F41B01" w:rsidP="00463A9E">
            <w:pPr>
              <w:pStyle w:val="Geenafstand"/>
            </w:pPr>
          </w:p>
        </w:tc>
      </w:tr>
    </w:tbl>
    <w:p w:rsidR="00F41B01" w:rsidRPr="002E6C06" w:rsidRDefault="00F41B01" w:rsidP="00463A9E">
      <w:pPr>
        <w:pStyle w:val="Geenafstand"/>
        <w:rPr>
          <w:bCs/>
        </w:rPr>
      </w:pPr>
    </w:p>
    <w:p w:rsidR="00F41B01" w:rsidRPr="0015432D" w:rsidRDefault="002D4FDF" w:rsidP="00463A9E">
      <w:pPr>
        <w:pStyle w:val="Geenafstand"/>
        <w:rPr>
          <w:b/>
          <w:bCs/>
        </w:rPr>
      </w:pPr>
      <w:r>
        <w:rPr>
          <w:b/>
          <w:bCs/>
        </w:rPr>
        <w:t>2</w:t>
      </w:r>
      <w:r w:rsidR="00F41B01" w:rsidRPr="0015432D">
        <w:rPr>
          <w:b/>
          <w:bCs/>
        </w:rPr>
        <w:t>. Opdracht</w:t>
      </w:r>
      <w:r w:rsidR="009C28D7">
        <w:rPr>
          <w:b/>
          <w:bCs/>
        </w:rPr>
        <w:t>gever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F41B01" w:rsidRPr="002E6C06" w:rsidTr="00F41B01">
        <w:tc>
          <w:tcPr>
            <w:tcW w:w="9072" w:type="dxa"/>
          </w:tcPr>
          <w:p w:rsidR="00F41B01" w:rsidRPr="002E6C06" w:rsidRDefault="00F41B01" w:rsidP="00463A9E">
            <w:pPr>
              <w:pStyle w:val="Geenafstand"/>
            </w:pPr>
            <w:r w:rsidRPr="002E6C06">
              <w:t>Naam</w:t>
            </w:r>
            <w:r w:rsidRPr="002E6C06">
              <w:tab/>
              <w:t xml:space="preserve"> </w:t>
            </w:r>
            <w:r w:rsidRPr="002E6C06">
              <w:tab/>
            </w:r>
            <w:r w:rsidR="009C28D7">
              <w:tab/>
            </w:r>
            <w:r>
              <w:t xml:space="preserve">: </w:t>
            </w:r>
            <w:r w:rsidRPr="002E6C06">
              <w:t>Stuurgroep Zeeland Centraal</w:t>
            </w:r>
          </w:p>
          <w:p w:rsidR="00F41B01" w:rsidRDefault="00F41B01" w:rsidP="00463A9E">
            <w:pPr>
              <w:pStyle w:val="Geenafstand"/>
            </w:pPr>
            <w:r w:rsidRPr="002E6C06">
              <w:t>Contactpersoon</w:t>
            </w:r>
            <w:r w:rsidRPr="002E6C06">
              <w:tab/>
              <w:t>: Kees Bal</w:t>
            </w:r>
          </w:p>
          <w:p w:rsidR="009C28D7" w:rsidRPr="002E6C06" w:rsidRDefault="009C28D7" w:rsidP="00463A9E">
            <w:pPr>
              <w:pStyle w:val="Geenafstand"/>
            </w:pPr>
            <w:r>
              <w:tab/>
            </w:r>
            <w:r>
              <w:tab/>
            </w:r>
            <w:r>
              <w:tab/>
              <w:t xml:space="preserve"> </w:t>
            </w:r>
            <w:hyperlink r:id="rId15" w:history="1">
              <w:r w:rsidRPr="005567C1">
                <w:rPr>
                  <w:rStyle w:val="Hyperlink"/>
                </w:rPr>
                <w:t>Kees.bal@hz.nl</w:t>
              </w:r>
            </w:hyperlink>
            <w:r>
              <w:t xml:space="preserve"> </w:t>
            </w:r>
            <w:r>
              <w:tab/>
            </w:r>
          </w:p>
          <w:p w:rsidR="009C28D7" w:rsidRDefault="009C28D7" w:rsidP="009C28D7">
            <w:pPr>
              <w:pStyle w:val="Geenafstand"/>
              <w:rPr>
                <w:rFonts w:ascii="Times New Roman" w:hAnsi="Times New Roman"/>
                <w:sz w:val="24"/>
                <w:szCs w:val="24"/>
              </w:rPr>
            </w:pPr>
            <w:r w:rsidRPr="003E260F">
              <w:tab/>
            </w:r>
            <w:r w:rsidRPr="003E260F">
              <w:tab/>
            </w:r>
            <w:r w:rsidRPr="003E260F">
              <w:tab/>
              <w:t xml:space="preserve"> Edisonweg 4, 4382 NW Vlissingen</w:t>
            </w:r>
          </w:p>
          <w:p w:rsidR="009C28D7" w:rsidRDefault="009C28D7" w:rsidP="009C28D7">
            <w:pPr>
              <w:pStyle w:val="Geenafstand"/>
              <w:rPr>
                <w:rFonts w:ascii="Times New Roman" w:hAnsi="Times New Roman"/>
                <w:sz w:val="24"/>
                <w:szCs w:val="24"/>
              </w:rPr>
            </w:pPr>
            <w:r w:rsidRPr="003E260F">
              <w:tab/>
            </w:r>
            <w:r w:rsidRPr="003E260F">
              <w:tab/>
            </w:r>
            <w:r w:rsidRPr="003E260F">
              <w:tab/>
              <w:t xml:space="preserve"> Postbus 364/P.O. Box 364, 4380 AJ Vlissingen</w:t>
            </w:r>
          </w:p>
          <w:p w:rsidR="009C28D7" w:rsidRDefault="009C28D7" w:rsidP="009C28D7">
            <w:pPr>
              <w:pStyle w:val="Geenafstand"/>
              <w:rPr>
                <w:rFonts w:ascii="Times New Roman" w:hAnsi="Times New Roman"/>
                <w:sz w:val="24"/>
                <w:szCs w:val="24"/>
              </w:rPr>
            </w:pPr>
            <w:r w:rsidRPr="003E260F">
              <w:tab/>
            </w:r>
            <w:r w:rsidRPr="003E260F">
              <w:tab/>
            </w:r>
            <w:r w:rsidRPr="003E260F">
              <w:tab/>
              <w:t xml:space="preserve"> </w:t>
            </w:r>
            <w:r>
              <w:rPr>
                <w:lang w:val="en-US"/>
              </w:rPr>
              <w:t>Nederland/The Netherlands</w:t>
            </w:r>
          </w:p>
          <w:p w:rsidR="009C28D7" w:rsidRDefault="009C28D7" w:rsidP="009C28D7">
            <w:pPr>
              <w:pStyle w:val="Geenafstand"/>
              <w:rPr>
                <w:rFonts w:ascii="Times New Roman" w:hAnsi="Times New Roman"/>
                <w:sz w:val="24"/>
                <w:szCs w:val="24"/>
              </w:rPr>
            </w:pPr>
            <w:r>
              <w:rPr>
                <w:lang w:val="en-US"/>
              </w:rPr>
              <w:tab/>
            </w:r>
            <w:r>
              <w:rPr>
                <w:lang w:val="en-US"/>
              </w:rPr>
              <w:tab/>
            </w:r>
            <w:r>
              <w:rPr>
                <w:lang w:val="en-US"/>
              </w:rPr>
              <w:tab/>
              <w:t xml:space="preserve"> 0118 – 489 726</w:t>
            </w:r>
          </w:p>
          <w:p w:rsidR="00F41B01" w:rsidRPr="002E6C06" w:rsidRDefault="009C28D7" w:rsidP="00157F04">
            <w:pPr>
              <w:pStyle w:val="Geenafstand"/>
            </w:pPr>
            <w:r>
              <w:rPr>
                <w:lang w:val="en-US"/>
              </w:rPr>
              <w:tab/>
            </w:r>
            <w:r>
              <w:rPr>
                <w:lang w:val="en-US"/>
              </w:rPr>
              <w:tab/>
            </w:r>
            <w:r>
              <w:rPr>
                <w:lang w:val="en-US"/>
              </w:rPr>
              <w:tab/>
            </w:r>
          </w:p>
        </w:tc>
      </w:tr>
    </w:tbl>
    <w:p w:rsidR="00F41B01" w:rsidRPr="002E6C06" w:rsidRDefault="00F41B01" w:rsidP="00463A9E">
      <w:pPr>
        <w:pStyle w:val="Geenafstand"/>
      </w:pPr>
    </w:p>
    <w:p w:rsidR="00F41B01" w:rsidRPr="002E6C06" w:rsidRDefault="00F41B01" w:rsidP="00463A9E">
      <w:pPr>
        <w:pStyle w:val="Geenafstand"/>
      </w:pPr>
    </w:p>
    <w:p w:rsidR="00F41B01" w:rsidRPr="0015432D" w:rsidRDefault="002D4FDF" w:rsidP="00463A9E">
      <w:pPr>
        <w:pStyle w:val="Geenafstand"/>
        <w:rPr>
          <w:b/>
          <w:bCs/>
        </w:rPr>
      </w:pPr>
      <w:r>
        <w:rPr>
          <w:b/>
          <w:bCs/>
        </w:rPr>
        <w:t>3</w:t>
      </w:r>
      <w:r w:rsidR="00F41B01" w:rsidRPr="0015432D">
        <w:rPr>
          <w:b/>
          <w:bCs/>
        </w:rPr>
        <w:t>. Project</w:t>
      </w:r>
      <w:r w:rsidR="00FD20BF">
        <w:rPr>
          <w:b/>
          <w:bCs/>
        </w:rPr>
        <w:t>aansturing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F41B01" w:rsidRPr="002E6C06" w:rsidTr="00F41B01">
        <w:tc>
          <w:tcPr>
            <w:tcW w:w="9072" w:type="dxa"/>
          </w:tcPr>
          <w:p w:rsidR="00FD20BF" w:rsidRDefault="00FD20BF" w:rsidP="00157F04">
            <w:pPr>
              <w:pStyle w:val="Geenafstand"/>
            </w:pPr>
            <w:r>
              <w:t xml:space="preserve">Het project wordt geleid door </w:t>
            </w:r>
            <w:r w:rsidR="00F41B01" w:rsidRPr="002E6C06">
              <w:t>Hans de Bruin</w:t>
            </w:r>
            <w:r>
              <w:t xml:space="preserve">. Daarnaast zijn Petra de </w:t>
            </w:r>
            <w:proofErr w:type="spellStart"/>
            <w:r>
              <w:t>Braal</w:t>
            </w:r>
            <w:proofErr w:type="spellEnd"/>
            <w:r>
              <w:t xml:space="preserve"> en Paulette de Kraker actief. Met zijn drieën vormen zij het team dat vorm geeft aan dit project.</w:t>
            </w:r>
          </w:p>
          <w:p w:rsidR="00FD20BF" w:rsidRPr="003E260F" w:rsidRDefault="00FD20BF" w:rsidP="00157F04">
            <w:pPr>
              <w:pStyle w:val="Geenafstand"/>
            </w:pPr>
          </w:p>
          <w:p w:rsidR="00157F04" w:rsidRPr="00157F04" w:rsidRDefault="00157F04" w:rsidP="00157F04">
            <w:pPr>
              <w:pStyle w:val="Geenafstand"/>
            </w:pPr>
            <w:r w:rsidRPr="003E260F">
              <w:t>Hans.de.bruin@hz.nl</w:t>
            </w:r>
          </w:p>
          <w:p w:rsidR="00157F04" w:rsidRDefault="00157F04" w:rsidP="00157F04">
            <w:pPr>
              <w:pStyle w:val="Geenafstand"/>
              <w:rPr>
                <w:rFonts w:ascii="Times New Roman" w:hAnsi="Times New Roman"/>
                <w:sz w:val="24"/>
                <w:szCs w:val="24"/>
              </w:rPr>
            </w:pPr>
            <w:r w:rsidRPr="003E260F">
              <w:t xml:space="preserve">Edisonweg 4, </w:t>
            </w:r>
          </w:p>
          <w:p w:rsidR="00157F04" w:rsidRDefault="00157F04" w:rsidP="00157F04">
            <w:pPr>
              <w:pStyle w:val="Geenafstand"/>
              <w:rPr>
                <w:rFonts w:ascii="Times New Roman" w:hAnsi="Times New Roman"/>
                <w:sz w:val="24"/>
                <w:szCs w:val="24"/>
              </w:rPr>
            </w:pPr>
            <w:r w:rsidRPr="003E260F">
              <w:t>Postbus 364, 4380 AJ Vlissingen</w:t>
            </w:r>
          </w:p>
          <w:p w:rsidR="00157F04" w:rsidRDefault="00157F04" w:rsidP="00157F04">
            <w:pPr>
              <w:pStyle w:val="Geenafstand"/>
              <w:rPr>
                <w:rFonts w:ascii="Times New Roman" w:hAnsi="Times New Roman"/>
                <w:sz w:val="24"/>
                <w:szCs w:val="24"/>
              </w:rPr>
            </w:pPr>
            <w:r w:rsidRPr="003E260F">
              <w:lastRenderedPageBreak/>
              <w:t>0118 – 489 000</w:t>
            </w:r>
          </w:p>
          <w:p w:rsidR="00F41B01" w:rsidRDefault="00157F04" w:rsidP="009C28D7">
            <w:pPr>
              <w:pStyle w:val="Geenafstand"/>
            </w:pPr>
            <w:r>
              <w:t>06-51271902</w:t>
            </w:r>
            <w:r w:rsidR="00FD20BF">
              <w:t>”</w:t>
            </w:r>
          </w:p>
          <w:p w:rsidR="00FD20BF" w:rsidRDefault="00FD20BF" w:rsidP="009C28D7">
            <w:pPr>
              <w:pStyle w:val="Geenafstand"/>
            </w:pPr>
          </w:p>
          <w:p w:rsidR="00FD20BF" w:rsidRDefault="00FC38CC" w:rsidP="009C28D7">
            <w:pPr>
              <w:pStyle w:val="Geenafstand"/>
            </w:pPr>
            <w:hyperlink r:id="rId16" w:history="1">
              <w:r w:rsidR="00FD20BF" w:rsidRPr="005567C1">
                <w:rPr>
                  <w:rStyle w:val="Hyperlink"/>
                </w:rPr>
                <w:t>petradebraal@impulszeeland.nl</w:t>
              </w:r>
            </w:hyperlink>
          </w:p>
          <w:p w:rsidR="00FD20BF" w:rsidRDefault="00FC38CC" w:rsidP="009C28D7">
            <w:pPr>
              <w:pStyle w:val="Geenafstand"/>
            </w:pPr>
            <w:hyperlink r:id="rId17" w:history="1">
              <w:r w:rsidR="00FD20BF" w:rsidRPr="005567C1">
                <w:rPr>
                  <w:rStyle w:val="Hyperlink"/>
                </w:rPr>
                <w:t>pdkraker@scoopzld.nl</w:t>
              </w:r>
            </w:hyperlink>
            <w:r w:rsidR="00A8741F">
              <w:t xml:space="preserve"> </w:t>
            </w:r>
          </w:p>
          <w:p w:rsidR="00FD20BF" w:rsidRPr="002E6C06" w:rsidRDefault="00FD20BF" w:rsidP="009C28D7">
            <w:pPr>
              <w:pStyle w:val="Geenafstand"/>
            </w:pPr>
          </w:p>
        </w:tc>
      </w:tr>
    </w:tbl>
    <w:p w:rsidR="00F41B01" w:rsidRPr="002E6C06" w:rsidRDefault="00F41B01" w:rsidP="00463A9E">
      <w:pPr>
        <w:pStyle w:val="Geenafstand"/>
      </w:pPr>
    </w:p>
    <w:p w:rsidR="00F41B01" w:rsidRPr="002E6C06" w:rsidRDefault="00F41B01" w:rsidP="00463A9E">
      <w:pPr>
        <w:pStyle w:val="Geenafstand"/>
      </w:pPr>
    </w:p>
    <w:p w:rsidR="00F41B01" w:rsidRPr="0015432D" w:rsidRDefault="002D4FDF" w:rsidP="00463A9E">
      <w:pPr>
        <w:pStyle w:val="Geenafstand"/>
        <w:rPr>
          <w:b/>
          <w:bCs/>
        </w:rPr>
      </w:pPr>
      <w:r>
        <w:rPr>
          <w:b/>
          <w:bCs/>
        </w:rPr>
        <w:t>4</w:t>
      </w:r>
      <w:r w:rsidR="00F41B01" w:rsidRPr="0015432D">
        <w:rPr>
          <w:b/>
          <w:bCs/>
        </w:rPr>
        <w:t xml:space="preserve">. Tijdpad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F41B01" w:rsidRPr="002E6C06" w:rsidTr="00F41B01">
        <w:tc>
          <w:tcPr>
            <w:tcW w:w="9072" w:type="dxa"/>
          </w:tcPr>
          <w:p w:rsidR="00F41B01" w:rsidRPr="002E6C06" w:rsidRDefault="00F41B01" w:rsidP="00463A9E">
            <w:pPr>
              <w:pStyle w:val="Geenafstand"/>
            </w:pPr>
            <w:r w:rsidRPr="002E6C06">
              <w:t>Begindatum project</w:t>
            </w:r>
            <w:r w:rsidRPr="002E6C06">
              <w:tab/>
              <w:t xml:space="preserve">: 1 </w:t>
            </w:r>
            <w:r>
              <w:t>mei</w:t>
            </w:r>
            <w:r w:rsidRPr="002E6C06">
              <w:t xml:space="preserve"> 2015</w:t>
            </w:r>
          </w:p>
          <w:p w:rsidR="00F41B01" w:rsidRPr="002E6C06" w:rsidRDefault="00F41B01" w:rsidP="00157F04">
            <w:pPr>
              <w:pStyle w:val="Geenafstand"/>
            </w:pPr>
            <w:r w:rsidRPr="002E6C06">
              <w:t>Einddatum project</w:t>
            </w:r>
            <w:r w:rsidRPr="002E6C06">
              <w:tab/>
              <w:t>:</w:t>
            </w:r>
            <w:r w:rsidR="00157F04">
              <w:t xml:space="preserve"> </w:t>
            </w:r>
            <w:r>
              <w:t>1 mei 2016</w:t>
            </w:r>
          </w:p>
        </w:tc>
      </w:tr>
    </w:tbl>
    <w:p w:rsidR="0015432D" w:rsidRDefault="0015432D" w:rsidP="00463A9E">
      <w:pPr>
        <w:pStyle w:val="Geenafstand"/>
        <w:rPr>
          <w:bCs/>
        </w:rPr>
      </w:pPr>
    </w:p>
    <w:p w:rsidR="00F41B01" w:rsidRPr="0015432D" w:rsidRDefault="002D4FDF" w:rsidP="00463A9E">
      <w:pPr>
        <w:pStyle w:val="Geenafstand"/>
        <w:rPr>
          <w:b/>
          <w:bCs/>
        </w:rPr>
      </w:pPr>
      <w:r>
        <w:rPr>
          <w:b/>
          <w:bCs/>
        </w:rPr>
        <w:t>5</w:t>
      </w:r>
      <w:r w:rsidR="00F41B01" w:rsidRPr="0015432D">
        <w:rPr>
          <w:b/>
          <w:bCs/>
        </w:rPr>
        <w:t>. Planning werkzaamheden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15432D" w:rsidRPr="002E6C06" w:rsidTr="00157F04">
        <w:tc>
          <w:tcPr>
            <w:tcW w:w="9072" w:type="dxa"/>
          </w:tcPr>
          <w:p w:rsidR="00157F04" w:rsidRPr="00157F04" w:rsidRDefault="00157F04" w:rsidP="009C28D7">
            <w:pPr>
              <w:spacing w:after="0" w:line="240" w:lineRule="auto"/>
              <w:rPr>
                <w:rFonts w:ascii="Calibri" w:eastAsia="Times New Roman" w:hAnsi="Calibri" w:cs="Times New Roman"/>
                <w:b/>
                <w:color w:val="000000"/>
                <w:sz w:val="24"/>
                <w:szCs w:val="24"/>
                <w:lang w:eastAsia="nl-NL"/>
              </w:rPr>
            </w:pPr>
            <w:r w:rsidRPr="00157F04">
              <w:rPr>
                <w:rFonts w:ascii="Calibri" w:eastAsia="Times New Roman" w:hAnsi="Calibri" w:cs="Times New Roman"/>
                <w:b/>
                <w:color w:val="000000"/>
                <w:sz w:val="24"/>
                <w:szCs w:val="24"/>
                <w:lang w:eastAsia="nl-NL"/>
              </w:rPr>
              <w:t xml:space="preserve">juni 2015 </w:t>
            </w:r>
          </w:p>
          <w:p w:rsidR="009C28D7" w:rsidRPr="009C28D7" w:rsidRDefault="00157F04"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 xml:space="preserve">Publieksvriendelijke versie projectplan schrijven, </w:t>
            </w:r>
            <w:r w:rsidR="00FD20BF">
              <w:rPr>
                <w:rFonts w:ascii="Calibri" w:eastAsia="Times New Roman" w:hAnsi="Calibri" w:cs="Times New Roman"/>
                <w:color w:val="000000"/>
                <w:sz w:val="24"/>
                <w:szCs w:val="24"/>
                <w:lang w:eastAsia="nl-NL"/>
              </w:rPr>
              <w:t xml:space="preserve">overleg met alle </w:t>
            </w:r>
            <w:r>
              <w:rPr>
                <w:rFonts w:ascii="Calibri" w:eastAsia="Times New Roman" w:hAnsi="Calibri" w:cs="Times New Roman"/>
                <w:color w:val="000000"/>
                <w:sz w:val="24"/>
                <w:szCs w:val="24"/>
                <w:lang w:eastAsia="nl-NL"/>
              </w:rPr>
              <w:t>partners en collega’s HZ/SCOOP/ZB</w:t>
            </w:r>
            <w:r w:rsidR="00FD20BF">
              <w:rPr>
                <w:rFonts w:ascii="Calibri" w:eastAsia="Times New Roman" w:hAnsi="Calibri" w:cs="Times New Roman"/>
                <w:color w:val="000000"/>
                <w:sz w:val="24"/>
                <w:szCs w:val="24"/>
                <w:lang w:eastAsia="nl-NL"/>
              </w:rPr>
              <w:t xml:space="preserve"> </w:t>
            </w:r>
            <w:r>
              <w:rPr>
                <w:rFonts w:ascii="Calibri" w:eastAsia="Times New Roman" w:hAnsi="Calibri" w:cs="Times New Roman"/>
                <w:color w:val="000000"/>
                <w:sz w:val="24"/>
                <w:szCs w:val="24"/>
                <w:lang w:eastAsia="nl-NL"/>
              </w:rPr>
              <w:t>over rollen en bijdragen, p</w:t>
            </w:r>
            <w:r w:rsidR="00FD20BF">
              <w:rPr>
                <w:rFonts w:ascii="Calibri" w:eastAsia="Times New Roman" w:hAnsi="Calibri" w:cs="Times New Roman"/>
                <w:color w:val="000000"/>
                <w:sz w:val="24"/>
                <w:szCs w:val="24"/>
                <w:lang w:eastAsia="nl-NL"/>
              </w:rPr>
              <w:t>lanning uitwerken, criteria interviews vaststellen, werven mensen die geïnterviewd gaan worden, voorbereiden kick off 3 juli</w:t>
            </w:r>
          </w:p>
          <w:p w:rsidR="003704CA" w:rsidRDefault="0050154F"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Koppeling met Zeeuwse Huiskamer leggen (</w:t>
            </w:r>
            <w:r w:rsidR="003704CA">
              <w:rPr>
                <w:rFonts w:ascii="Calibri" w:eastAsia="Times New Roman" w:hAnsi="Calibri" w:cs="Times New Roman"/>
                <w:color w:val="000000"/>
                <w:sz w:val="24"/>
                <w:szCs w:val="24"/>
                <w:lang w:eastAsia="nl-NL"/>
              </w:rPr>
              <w:t>= ‘</w:t>
            </w:r>
            <w:r>
              <w:rPr>
                <w:rFonts w:ascii="Calibri" w:eastAsia="Times New Roman" w:hAnsi="Calibri" w:cs="Times New Roman"/>
                <w:color w:val="000000"/>
                <w:sz w:val="24"/>
                <w:szCs w:val="24"/>
                <w:lang w:eastAsia="nl-NL"/>
              </w:rPr>
              <w:t>Living Lab</w:t>
            </w:r>
            <w:r w:rsidR="003704CA">
              <w:rPr>
                <w:rFonts w:ascii="Calibri" w:eastAsia="Times New Roman" w:hAnsi="Calibri" w:cs="Times New Roman"/>
                <w:color w:val="000000"/>
                <w:sz w:val="24"/>
                <w:szCs w:val="24"/>
                <w:lang w:eastAsia="nl-NL"/>
              </w:rPr>
              <w:t>’</w:t>
            </w:r>
            <w:r>
              <w:rPr>
                <w:rFonts w:ascii="Calibri" w:eastAsia="Times New Roman" w:hAnsi="Calibri" w:cs="Times New Roman"/>
                <w:color w:val="000000"/>
                <w:sz w:val="24"/>
                <w:szCs w:val="24"/>
                <w:lang w:eastAsia="nl-NL"/>
              </w:rPr>
              <w:t xml:space="preserve"> </w:t>
            </w:r>
            <w:proofErr w:type="spellStart"/>
            <w:r w:rsidR="003704CA">
              <w:rPr>
                <w:rFonts w:ascii="Calibri" w:eastAsia="Times New Roman" w:hAnsi="Calibri" w:cs="Times New Roman"/>
                <w:color w:val="000000"/>
                <w:sz w:val="24"/>
                <w:szCs w:val="24"/>
                <w:lang w:eastAsia="nl-NL"/>
              </w:rPr>
              <w:t>onderzoeks</w:t>
            </w:r>
            <w:r>
              <w:rPr>
                <w:rFonts w:ascii="Calibri" w:eastAsia="Times New Roman" w:hAnsi="Calibri" w:cs="Times New Roman"/>
                <w:color w:val="000000"/>
                <w:sz w:val="24"/>
                <w:szCs w:val="24"/>
                <w:lang w:eastAsia="nl-NL"/>
              </w:rPr>
              <w:t>benadering</w:t>
            </w:r>
            <w:proofErr w:type="spellEnd"/>
            <w:r>
              <w:rPr>
                <w:rFonts w:ascii="Calibri" w:eastAsia="Times New Roman" w:hAnsi="Calibri" w:cs="Times New Roman"/>
                <w:color w:val="000000"/>
                <w:sz w:val="24"/>
                <w:szCs w:val="24"/>
                <w:lang w:eastAsia="nl-NL"/>
              </w:rPr>
              <w:t>).</w:t>
            </w:r>
          </w:p>
          <w:p w:rsidR="003704CA" w:rsidRDefault="003704CA"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Living Lab is ter plekke gaan werken met de problemen, hier bij aanhaken (actie onderzoek).</w:t>
            </w:r>
            <w:r w:rsidR="0050154F">
              <w:rPr>
                <w:rFonts w:ascii="Calibri" w:eastAsia="Times New Roman" w:hAnsi="Calibri" w:cs="Times New Roman"/>
                <w:color w:val="000000"/>
                <w:sz w:val="24"/>
                <w:szCs w:val="24"/>
                <w:lang w:eastAsia="nl-NL"/>
              </w:rPr>
              <w:t xml:space="preserve"> </w:t>
            </w:r>
            <w:r>
              <w:rPr>
                <w:rFonts w:ascii="Calibri" w:eastAsia="Times New Roman" w:hAnsi="Calibri" w:cs="Times New Roman"/>
                <w:color w:val="000000"/>
                <w:sz w:val="24"/>
                <w:szCs w:val="24"/>
                <w:lang w:eastAsia="nl-NL"/>
              </w:rPr>
              <w:t>Gesprek met patiënt en met mensen die hierbij betrokken zijn om te zien hoe het systeem functioneert en zo onderliggende structuren bloot leggen. Goede items eruit halen en hiermee verder werken om hier ter plekke een oplossing voor te vinden. Dit weer verknopen aan andere situaties zodat het voor andere problemen ook soelaas kan bieden.</w:t>
            </w:r>
          </w:p>
          <w:p w:rsidR="003704CA" w:rsidRPr="003704CA" w:rsidRDefault="003704CA" w:rsidP="009C28D7">
            <w:pPr>
              <w:spacing w:after="0" w:line="240" w:lineRule="auto"/>
              <w:rPr>
                <w:rFonts w:ascii="Calibri" w:eastAsia="Times New Roman" w:hAnsi="Calibri" w:cs="Times New Roman"/>
                <w:i/>
                <w:color w:val="000000"/>
                <w:sz w:val="24"/>
                <w:szCs w:val="24"/>
                <w:lang w:eastAsia="nl-NL"/>
              </w:rPr>
            </w:pPr>
            <w:r>
              <w:rPr>
                <w:rFonts w:ascii="Calibri" w:eastAsia="Times New Roman" w:hAnsi="Calibri" w:cs="Times New Roman"/>
                <w:color w:val="000000"/>
                <w:sz w:val="24"/>
                <w:szCs w:val="24"/>
                <w:lang w:eastAsia="nl-NL"/>
              </w:rPr>
              <w:t xml:space="preserve">Midden in de situatie zitten, het draait altijd om het welzijn van de patiënt </w:t>
            </w:r>
            <w:proofErr w:type="spellStart"/>
            <w:r>
              <w:rPr>
                <w:rFonts w:ascii="Calibri" w:eastAsia="Times New Roman" w:hAnsi="Calibri" w:cs="Times New Roman"/>
                <w:color w:val="000000"/>
                <w:sz w:val="24"/>
                <w:szCs w:val="24"/>
                <w:lang w:eastAsia="nl-NL"/>
              </w:rPr>
              <w:t>ipv</w:t>
            </w:r>
            <w:proofErr w:type="spellEnd"/>
            <w:r>
              <w:rPr>
                <w:rFonts w:ascii="Calibri" w:eastAsia="Times New Roman" w:hAnsi="Calibri" w:cs="Times New Roman"/>
                <w:color w:val="000000"/>
                <w:sz w:val="24"/>
                <w:szCs w:val="24"/>
                <w:lang w:eastAsia="nl-NL"/>
              </w:rPr>
              <w:t xml:space="preserve"> de ziekte van de patiënt. Het is belangrijk dat iedereen met elkaar in dialoog raakt en blijft. Er zit altijd een actie in omdat je daadwerkelijk in dialoog met elkaar veranderingen gaat aanbrengen </w:t>
            </w:r>
            <w:r>
              <w:rPr>
                <w:rFonts w:ascii="Calibri" w:eastAsia="Times New Roman" w:hAnsi="Calibri" w:cs="Times New Roman"/>
                <w:i/>
                <w:color w:val="000000"/>
                <w:sz w:val="24"/>
                <w:szCs w:val="24"/>
                <w:lang w:eastAsia="nl-NL"/>
              </w:rPr>
              <w:t>bron Wikipedia nakijken</w:t>
            </w:r>
          </w:p>
          <w:p w:rsidR="003704CA" w:rsidRDefault="003704CA" w:rsidP="009C28D7">
            <w:pPr>
              <w:spacing w:after="0" w:line="240" w:lineRule="auto"/>
              <w:rPr>
                <w:rFonts w:ascii="Calibri" w:eastAsia="Times New Roman" w:hAnsi="Calibri" w:cs="Times New Roman"/>
                <w:color w:val="000000"/>
                <w:sz w:val="24"/>
                <w:szCs w:val="24"/>
                <w:lang w:eastAsia="nl-NL"/>
              </w:rPr>
            </w:pPr>
          </w:p>
          <w:p w:rsidR="0050154F" w:rsidRDefault="0050154F"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Goede communicatie opzetten om project zichtbaar te maken in de buitenwereld via Zeeuwse Huiskamer.</w:t>
            </w:r>
          </w:p>
          <w:p w:rsidR="00FD20BF" w:rsidRDefault="00FD20BF"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Producten:</w:t>
            </w:r>
            <w:r w:rsidR="003704CA">
              <w:rPr>
                <w:rFonts w:ascii="Calibri" w:eastAsia="Times New Roman" w:hAnsi="Calibri" w:cs="Times New Roman"/>
                <w:color w:val="000000"/>
                <w:sz w:val="24"/>
                <w:szCs w:val="24"/>
                <w:lang w:eastAsia="nl-NL"/>
              </w:rPr>
              <w:t xml:space="preserve"> projectplan/ communicatie uitingen/ uitnodiging 3 juli.</w:t>
            </w:r>
          </w:p>
          <w:p w:rsidR="00FD20BF" w:rsidRDefault="00FD20BF" w:rsidP="009C28D7">
            <w:pPr>
              <w:spacing w:after="0" w:line="240" w:lineRule="auto"/>
              <w:rPr>
                <w:rFonts w:ascii="Calibri" w:eastAsia="Times New Roman" w:hAnsi="Calibri" w:cs="Times New Roman"/>
                <w:b/>
                <w:color w:val="000000"/>
                <w:sz w:val="24"/>
                <w:szCs w:val="24"/>
                <w:lang w:eastAsia="nl-NL"/>
              </w:rPr>
            </w:pPr>
            <w:r>
              <w:rPr>
                <w:rFonts w:ascii="Calibri" w:eastAsia="Times New Roman" w:hAnsi="Calibri" w:cs="Times New Roman"/>
                <w:b/>
                <w:color w:val="000000"/>
                <w:sz w:val="24"/>
                <w:szCs w:val="24"/>
                <w:lang w:eastAsia="nl-NL"/>
              </w:rPr>
              <w:t>3 juli</w:t>
            </w:r>
          </w:p>
          <w:p w:rsidR="00157F04" w:rsidRDefault="00FD20BF"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Open dag Zeeuwse huiskamer</w:t>
            </w:r>
            <w:r w:rsidR="0050154F">
              <w:rPr>
                <w:rFonts w:ascii="Calibri" w:eastAsia="Times New Roman" w:hAnsi="Calibri" w:cs="Times New Roman"/>
                <w:color w:val="000000"/>
                <w:sz w:val="24"/>
                <w:szCs w:val="24"/>
                <w:lang w:eastAsia="nl-NL"/>
              </w:rPr>
              <w:t xml:space="preserve"> ‘Op visite bij de Zeeuwse Huiskamer’, toelichting van dit project tijdens een workshop</w:t>
            </w:r>
            <w:r w:rsidR="003704CA">
              <w:rPr>
                <w:rFonts w:ascii="Calibri" w:eastAsia="Times New Roman" w:hAnsi="Calibri" w:cs="Times New Roman"/>
                <w:color w:val="000000"/>
                <w:sz w:val="24"/>
                <w:szCs w:val="24"/>
                <w:lang w:eastAsia="nl-NL"/>
              </w:rPr>
              <w:t>, geïnteresseerden kunnen kennismaken met dit project.</w:t>
            </w:r>
          </w:p>
          <w:p w:rsidR="00157F04" w:rsidRDefault="00157F04" w:rsidP="009C28D7">
            <w:pPr>
              <w:spacing w:after="0" w:line="240" w:lineRule="auto"/>
              <w:rPr>
                <w:rFonts w:ascii="Calibri" w:eastAsia="Times New Roman" w:hAnsi="Calibri" w:cs="Times New Roman"/>
                <w:color w:val="000000"/>
                <w:sz w:val="24"/>
                <w:szCs w:val="24"/>
                <w:lang w:eastAsia="nl-NL"/>
              </w:rPr>
            </w:pPr>
          </w:p>
          <w:p w:rsidR="008A6CEB" w:rsidRDefault="00A8741F"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b/>
                <w:color w:val="000000"/>
                <w:sz w:val="24"/>
                <w:szCs w:val="24"/>
                <w:lang w:eastAsia="nl-NL"/>
              </w:rPr>
              <w:t>Juni</w:t>
            </w:r>
            <w:r w:rsidR="009C28D7" w:rsidRPr="00157F04">
              <w:rPr>
                <w:rFonts w:ascii="Calibri" w:eastAsia="Times New Roman" w:hAnsi="Calibri" w:cs="Times New Roman"/>
                <w:b/>
                <w:color w:val="000000"/>
                <w:sz w:val="24"/>
                <w:szCs w:val="24"/>
                <w:lang w:eastAsia="nl-NL"/>
              </w:rPr>
              <w:t>-december</w:t>
            </w:r>
            <w:r w:rsidR="00157F04">
              <w:rPr>
                <w:rFonts w:ascii="Calibri" w:eastAsia="Times New Roman" w:hAnsi="Calibri" w:cs="Times New Roman"/>
                <w:b/>
                <w:color w:val="000000"/>
                <w:sz w:val="24"/>
                <w:szCs w:val="24"/>
                <w:lang w:eastAsia="nl-NL"/>
              </w:rPr>
              <w:t xml:space="preserve"> 2015</w:t>
            </w:r>
            <w:r w:rsidR="008A6CEB">
              <w:rPr>
                <w:rFonts w:ascii="Calibri" w:eastAsia="Times New Roman" w:hAnsi="Calibri" w:cs="Times New Roman"/>
                <w:b/>
                <w:color w:val="000000"/>
                <w:sz w:val="24"/>
                <w:szCs w:val="24"/>
                <w:lang w:eastAsia="nl-NL"/>
              </w:rPr>
              <w:t xml:space="preserve">- </w:t>
            </w:r>
            <w:r w:rsidR="009C28D7" w:rsidRPr="008A6CEB">
              <w:rPr>
                <w:rFonts w:ascii="Calibri" w:eastAsia="Times New Roman" w:hAnsi="Calibri" w:cs="Times New Roman"/>
                <w:b/>
                <w:color w:val="000000"/>
                <w:sz w:val="24"/>
                <w:szCs w:val="24"/>
                <w:lang w:eastAsia="nl-NL"/>
              </w:rPr>
              <w:t>Veldwerk conform aanpak Zeeuwse Huiskamer</w:t>
            </w:r>
            <w:r w:rsidR="008A6CEB">
              <w:rPr>
                <w:rFonts w:ascii="Calibri" w:eastAsia="Times New Roman" w:hAnsi="Calibri" w:cs="Times New Roman"/>
                <w:color w:val="000000"/>
                <w:sz w:val="24"/>
                <w:szCs w:val="24"/>
                <w:lang w:eastAsia="nl-NL"/>
              </w:rPr>
              <w:t xml:space="preserve"> </w:t>
            </w:r>
          </w:p>
          <w:p w:rsidR="003704CA" w:rsidRPr="003704CA" w:rsidRDefault="000A3658" w:rsidP="003704CA">
            <w:pPr>
              <w:spacing w:after="0" w:line="240" w:lineRule="auto"/>
              <w:rPr>
                <w:rFonts w:ascii="Calibri" w:eastAsia="Times New Roman" w:hAnsi="Calibri" w:cs="Times New Roman"/>
                <w:i/>
                <w:color w:val="000000"/>
                <w:sz w:val="24"/>
                <w:szCs w:val="24"/>
                <w:lang w:eastAsia="nl-NL"/>
              </w:rPr>
            </w:pPr>
            <w:r>
              <w:rPr>
                <w:rFonts w:ascii="Calibri" w:eastAsia="Times New Roman" w:hAnsi="Calibri" w:cs="Times New Roman"/>
                <w:color w:val="000000"/>
                <w:sz w:val="24"/>
                <w:szCs w:val="24"/>
                <w:lang w:eastAsia="nl-NL"/>
              </w:rPr>
              <w:t>W</w:t>
            </w:r>
            <w:r w:rsidR="00AF395A">
              <w:rPr>
                <w:rFonts w:ascii="Calibri" w:eastAsia="Times New Roman" w:hAnsi="Calibri" w:cs="Times New Roman"/>
                <w:color w:val="000000"/>
                <w:sz w:val="24"/>
                <w:szCs w:val="24"/>
                <w:lang w:eastAsia="nl-NL"/>
              </w:rPr>
              <w:t xml:space="preserve">e </w:t>
            </w:r>
            <w:r>
              <w:rPr>
                <w:rFonts w:ascii="Calibri" w:eastAsia="Times New Roman" w:hAnsi="Calibri" w:cs="Times New Roman"/>
                <w:color w:val="000000"/>
                <w:sz w:val="24"/>
                <w:szCs w:val="24"/>
                <w:lang w:eastAsia="nl-NL"/>
              </w:rPr>
              <w:t xml:space="preserve">gaan </w:t>
            </w:r>
            <w:r w:rsidR="00AF395A">
              <w:rPr>
                <w:rFonts w:ascii="Calibri" w:eastAsia="Times New Roman" w:hAnsi="Calibri" w:cs="Times New Roman"/>
                <w:color w:val="000000"/>
                <w:sz w:val="24"/>
                <w:szCs w:val="24"/>
                <w:lang w:eastAsia="nl-NL"/>
              </w:rPr>
              <w:t>structuren bloot leggen. Daar</w:t>
            </w:r>
            <w:r w:rsidR="008A6CEB">
              <w:rPr>
                <w:rFonts w:ascii="Calibri" w:eastAsia="Times New Roman" w:hAnsi="Calibri" w:cs="Times New Roman"/>
                <w:color w:val="000000"/>
                <w:sz w:val="24"/>
                <w:szCs w:val="24"/>
                <w:lang w:eastAsia="nl-NL"/>
              </w:rPr>
              <w:t>voor</w:t>
            </w:r>
            <w:r w:rsidR="00AF395A">
              <w:rPr>
                <w:rFonts w:ascii="Calibri" w:eastAsia="Times New Roman" w:hAnsi="Calibri" w:cs="Times New Roman"/>
                <w:color w:val="000000"/>
                <w:sz w:val="24"/>
                <w:szCs w:val="24"/>
                <w:lang w:eastAsia="nl-NL"/>
              </w:rPr>
              <w:t xml:space="preserve"> is eerst casuïstiek nodig die verzameld wordt via interviews.</w:t>
            </w:r>
            <w:r>
              <w:rPr>
                <w:rFonts w:ascii="Calibri" w:eastAsia="Times New Roman" w:hAnsi="Calibri" w:cs="Times New Roman"/>
                <w:color w:val="000000"/>
                <w:sz w:val="24"/>
                <w:szCs w:val="24"/>
                <w:lang w:eastAsia="nl-NL"/>
              </w:rPr>
              <w:t xml:space="preserve"> </w:t>
            </w:r>
            <w:r w:rsidR="003704CA">
              <w:rPr>
                <w:rFonts w:ascii="Calibri" w:eastAsia="Times New Roman" w:hAnsi="Calibri" w:cs="Times New Roman"/>
                <w:color w:val="000000"/>
                <w:sz w:val="24"/>
                <w:szCs w:val="24"/>
                <w:lang w:eastAsia="nl-NL"/>
              </w:rPr>
              <w:t>Mensen worden uitgenodigd bij de Zeeuwse Huiskamers (= de gemeenschap), daar ter plekke input verzamelen.</w:t>
            </w:r>
            <w:r w:rsidR="006379F3">
              <w:rPr>
                <w:rFonts w:ascii="Calibri" w:eastAsia="Times New Roman" w:hAnsi="Calibri" w:cs="Times New Roman"/>
                <w:color w:val="000000"/>
                <w:sz w:val="24"/>
                <w:szCs w:val="24"/>
                <w:lang w:eastAsia="nl-NL"/>
              </w:rPr>
              <w:t xml:space="preserve"> </w:t>
            </w:r>
            <w:r w:rsidR="003704CA">
              <w:rPr>
                <w:rFonts w:ascii="Calibri" w:eastAsia="Times New Roman" w:hAnsi="Calibri" w:cs="Times New Roman"/>
                <w:color w:val="000000"/>
                <w:sz w:val="24"/>
                <w:szCs w:val="24"/>
                <w:lang w:eastAsia="nl-NL"/>
              </w:rPr>
              <w:t>Aanpak van de Zeeuwse Huiskamer is de ‘Living Lab’ benadering.</w:t>
            </w:r>
            <w:r>
              <w:rPr>
                <w:rFonts w:ascii="Calibri" w:eastAsia="Times New Roman" w:hAnsi="Calibri" w:cs="Times New Roman"/>
                <w:color w:val="000000"/>
                <w:sz w:val="24"/>
                <w:szCs w:val="24"/>
                <w:lang w:eastAsia="nl-NL"/>
              </w:rPr>
              <w:t xml:space="preserve"> </w:t>
            </w:r>
            <w:r w:rsidR="003704CA">
              <w:rPr>
                <w:rFonts w:ascii="Calibri" w:eastAsia="Times New Roman" w:hAnsi="Calibri" w:cs="Times New Roman"/>
                <w:color w:val="000000"/>
                <w:sz w:val="24"/>
                <w:szCs w:val="24"/>
                <w:lang w:eastAsia="nl-NL"/>
              </w:rPr>
              <w:t>Living Lab is ter plekke gaan werken met de problemen</w:t>
            </w:r>
            <w:r>
              <w:rPr>
                <w:rFonts w:ascii="Calibri" w:eastAsia="Times New Roman" w:hAnsi="Calibri" w:cs="Times New Roman"/>
                <w:color w:val="000000"/>
                <w:sz w:val="24"/>
                <w:szCs w:val="24"/>
                <w:lang w:eastAsia="nl-NL"/>
              </w:rPr>
              <w:t xml:space="preserve"> van mensen en</w:t>
            </w:r>
            <w:r w:rsidR="003704CA">
              <w:rPr>
                <w:rFonts w:ascii="Calibri" w:eastAsia="Times New Roman" w:hAnsi="Calibri" w:cs="Times New Roman"/>
                <w:color w:val="000000"/>
                <w:sz w:val="24"/>
                <w:szCs w:val="24"/>
                <w:lang w:eastAsia="nl-NL"/>
              </w:rPr>
              <w:t xml:space="preserve"> hierbij aanhaken (actie onderzoek). </w:t>
            </w:r>
            <w:r>
              <w:rPr>
                <w:rFonts w:ascii="Calibri" w:eastAsia="Times New Roman" w:hAnsi="Calibri" w:cs="Times New Roman"/>
                <w:color w:val="000000"/>
                <w:sz w:val="24"/>
                <w:szCs w:val="24"/>
                <w:lang w:eastAsia="nl-NL"/>
              </w:rPr>
              <w:t>Via gesprekken</w:t>
            </w:r>
            <w:r w:rsidR="003704CA">
              <w:rPr>
                <w:rFonts w:ascii="Calibri" w:eastAsia="Times New Roman" w:hAnsi="Calibri" w:cs="Times New Roman"/>
                <w:color w:val="000000"/>
                <w:sz w:val="24"/>
                <w:szCs w:val="24"/>
                <w:lang w:eastAsia="nl-NL"/>
              </w:rPr>
              <w:t xml:space="preserve"> met patiënt</w:t>
            </w:r>
            <w:r>
              <w:rPr>
                <w:rFonts w:ascii="Calibri" w:eastAsia="Times New Roman" w:hAnsi="Calibri" w:cs="Times New Roman"/>
                <w:color w:val="000000"/>
                <w:sz w:val="24"/>
                <w:szCs w:val="24"/>
                <w:lang w:eastAsia="nl-NL"/>
              </w:rPr>
              <w:t>en</w:t>
            </w:r>
            <w:r w:rsidR="003704CA">
              <w:rPr>
                <w:rFonts w:ascii="Calibri" w:eastAsia="Times New Roman" w:hAnsi="Calibri" w:cs="Times New Roman"/>
                <w:color w:val="000000"/>
                <w:sz w:val="24"/>
                <w:szCs w:val="24"/>
                <w:lang w:eastAsia="nl-NL"/>
              </w:rPr>
              <w:t xml:space="preserve"> en met mensen die </w:t>
            </w:r>
            <w:r>
              <w:rPr>
                <w:rFonts w:ascii="Calibri" w:eastAsia="Times New Roman" w:hAnsi="Calibri" w:cs="Times New Roman"/>
                <w:color w:val="000000"/>
                <w:sz w:val="24"/>
                <w:szCs w:val="24"/>
                <w:lang w:eastAsia="nl-NL"/>
              </w:rPr>
              <w:t>bij hen</w:t>
            </w:r>
            <w:r w:rsidR="003704CA">
              <w:rPr>
                <w:rFonts w:ascii="Calibri" w:eastAsia="Times New Roman" w:hAnsi="Calibri" w:cs="Times New Roman"/>
                <w:color w:val="000000"/>
                <w:sz w:val="24"/>
                <w:szCs w:val="24"/>
                <w:lang w:eastAsia="nl-NL"/>
              </w:rPr>
              <w:t xml:space="preserve"> betrokken zijn </w:t>
            </w:r>
            <w:r>
              <w:rPr>
                <w:rFonts w:ascii="Calibri" w:eastAsia="Times New Roman" w:hAnsi="Calibri" w:cs="Times New Roman"/>
                <w:color w:val="000000"/>
                <w:sz w:val="24"/>
                <w:szCs w:val="24"/>
                <w:lang w:eastAsia="nl-NL"/>
              </w:rPr>
              <w:t>wordt gekeken</w:t>
            </w:r>
            <w:r w:rsidR="003704CA">
              <w:rPr>
                <w:rFonts w:ascii="Calibri" w:eastAsia="Times New Roman" w:hAnsi="Calibri" w:cs="Times New Roman"/>
                <w:color w:val="000000"/>
                <w:sz w:val="24"/>
                <w:szCs w:val="24"/>
                <w:lang w:eastAsia="nl-NL"/>
              </w:rPr>
              <w:t xml:space="preserve"> hoe het systeem functioneert en onderliggende structuren bloot </w:t>
            </w:r>
            <w:r>
              <w:rPr>
                <w:rFonts w:ascii="Calibri" w:eastAsia="Times New Roman" w:hAnsi="Calibri" w:cs="Times New Roman"/>
                <w:color w:val="000000"/>
                <w:sz w:val="24"/>
                <w:szCs w:val="24"/>
                <w:lang w:eastAsia="nl-NL"/>
              </w:rPr>
              <w:t>ge</w:t>
            </w:r>
            <w:r w:rsidR="003704CA">
              <w:rPr>
                <w:rFonts w:ascii="Calibri" w:eastAsia="Times New Roman" w:hAnsi="Calibri" w:cs="Times New Roman"/>
                <w:color w:val="000000"/>
                <w:sz w:val="24"/>
                <w:szCs w:val="24"/>
                <w:lang w:eastAsia="nl-NL"/>
              </w:rPr>
              <w:t>leg</w:t>
            </w:r>
            <w:r>
              <w:rPr>
                <w:rFonts w:ascii="Calibri" w:eastAsia="Times New Roman" w:hAnsi="Calibri" w:cs="Times New Roman"/>
                <w:color w:val="000000"/>
                <w:sz w:val="24"/>
                <w:szCs w:val="24"/>
                <w:lang w:eastAsia="nl-NL"/>
              </w:rPr>
              <w:t>d. De g</w:t>
            </w:r>
            <w:r w:rsidR="003704CA">
              <w:rPr>
                <w:rFonts w:ascii="Calibri" w:eastAsia="Times New Roman" w:hAnsi="Calibri" w:cs="Times New Roman"/>
                <w:color w:val="000000"/>
                <w:sz w:val="24"/>
                <w:szCs w:val="24"/>
                <w:lang w:eastAsia="nl-NL"/>
              </w:rPr>
              <w:t xml:space="preserve">oede items </w:t>
            </w:r>
            <w:r>
              <w:rPr>
                <w:rFonts w:ascii="Calibri" w:eastAsia="Times New Roman" w:hAnsi="Calibri" w:cs="Times New Roman"/>
                <w:color w:val="000000"/>
                <w:sz w:val="24"/>
                <w:szCs w:val="24"/>
                <w:lang w:eastAsia="nl-NL"/>
              </w:rPr>
              <w:t xml:space="preserve">worden </w:t>
            </w:r>
            <w:r w:rsidR="003704CA">
              <w:rPr>
                <w:rFonts w:ascii="Calibri" w:eastAsia="Times New Roman" w:hAnsi="Calibri" w:cs="Times New Roman"/>
                <w:color w:val="000000"/>
                <w:sz w:val="24"/>
                <w:szCs w:val="24"/>
                <w:lang w:eastAsia="nl-NL"/>
              </w:rPr>
              <w:t xml:space="preserve">eruit </w:t>
            </w:r>
            <w:r>
              <w:rPr>
                <w:rFonts w:ascii="Calibri" w:eastAsia="Times New Roman" w:hAnsi="Calibri" w:cs="Times New Roman"/>
                <w:color w:val="000000"/>
                <w:sz w:val="24"/>
                <w:szCs w:val="24"/>
                <w:lang w:eastAsia="nl-NL"/>
              </w:rPr>
              <w:t>ge</w:t>
            </w:r>
            <w:r w:rsidR="003704CA">
              <w:rPr>
                <w:rFonts w:ascii="Calibri" w:eastAsia="Times New Roman" w:hAnsi="Calibri" w:cs="Times New Roman"/>
                <w:color w:val="000000"/>
                <w:sz w:val="24"/>
                <w:szCs w:val="24"/>
                <w:lang w:eastAsia="nl-NL"/>
              </w:rPr>
              <w:t>ha</w:t>
            </w:r>
            <w:r>
              <w:rPr>
                <w:rFonts w:ascii="Calibri" w:eastAsia="Times New Roman" w:hAnsi="Calibri" w:cs="Times New Roman"/>
                <w:color w:val="000000"/>
                <w:sz w:val="24"/>
                <w:szCs w:val="24"/>
                <w:lang w:eastAsia="nl-NL"/>
              </w:rPr>
              <w:t>a</w:t>
            </w:r>
            <w:r w:rsidR="003704CA">
              <w:rPr>
                <w:rFonts w:ascii="Calibri" w:eastAsia="Times New Roman" w:hAnsi="Calibri" w:cs="Times New Roman"/>
                <w:color w:val="000000"/>
                <w:sz w:val="24"/>
                <w:szCs w:val="24"/>
                <w:lang w:eastAsia="nl-NL"/>
              </w:rPr>
              <w:t>l</w:t>
            </w:r>
            <w:r>
              <w:rPr>
                <w:rFonts w:ascii="Calibri" w:eastAsia="Times New Roman" w:hAnsi="Calibri" w:cs="Times New Roman"/>
                <w:color w:val="000000"/>
                <w:sz w:val="24"/>
                <w:szCs w:val="24"/>
                <w:lang w:eastAsia="nl-NL"/>
              </w:rPr>
              <w:t>d</w:t>
            </w:r>
            <w:r w:rsidR="003704CA">
              <w:rPr>
                <w:rFonts w:ascii="Calibri" w:eastAsia="Times New Roman" w:hAnsi="Calibri" w:cs="Times New Roman"/>
                <w:color w:val="000000"/>
                <w:sz w:val="24"/>
                <w:szCs w:val="24"/>
                <w:lang w:eastAsia="nl-NL"/>
              </w:rPr>
              <w:t xml:space="preserve"> en hiermee </w:t>
            </w:r>
            <w:r>
              <w:rPr>
                <w:rFonts w:ascii="Calibri" w:eastAsia="Times New Roman" w:hAnsi="Calibri" w:cs="Times New Roman"/>
                <w:color w:val="000000"/>
                <w:sz w:val="24"/>
                <w:szCs w:val="24"/>
                <w:lang w:eastAsia="nl-NL"/>
              </w:rPr>
              <w:t xml:space="preserve">wordt ter </w:t>
            </w:r>
            <w:r w:rsidR="003704CA">
              <w:rPr>
                <w:rFonts w:ascii="Calibri" w:eastAsia="Times New Roman" w:hAnsi="Calibri" w:cs="Times New Roman"/>
                <w:color w:val="000000"/>
                <w:sz w:val="24"/>
                <w:szCs w:val="24"/>
                <w:lang w:eastAsia="nl-NL"/>
              </w:rPr>
              <w:t>plekke</w:t>
            </w:r>
            <w:r>
              <w:rPr>
                <w:rFonts w:ascii="Calibri" w:eastAsia="Times New Roman" w:hAnsi="Calibri" w:cs="Times New Roman"/>
                <w:color w:val="000000"/>
                <w:sz w:val="24"/>
                <w:szCs w:val="24"/>
                <w:lang w:eastAsia="nl-NL"/>
              </w:rPr>
              <w:t xml:space="preserve"> </w:t>
            </w:r>
            <w:r w:rsidR="003704CA">
              <w:rPr>
                <w:rFonts w:ascii="Calibri" w:eastAsia="Times New Roman" w:hAnsi="Calibri" w:cs="Times New Roman"/>
                <w:color w:val="000000"/>
                <w:sz w:val="24"/>
                <w:szCs w:val="24"/>
                <w:lang w:eastAsia="nl-NL"/>
              </w:rPr>
              <w:t xml:space="preserve">een oplossing voor </w:t>
            </w:r>
            <w:r>
              <w:rPr>
                <w:rFonts w:ascii="Calibri" w:eastAsia="Times New Roman" w:hAnsi="Calibri" w:cs="Times New Roman"/>
                <w:color w:val="000000"/>
                <w:sz w:val="24"/>
                <w:szCs w:val="24"/>
                <w:lang w:eastAsia="nl-NL"/>
              </w:rPr>
              <w:t>gezocht</w:t>
            </w:r>
            <w:r w:rsidR="003704CA">
              <w:rPr>
                <w:rFonts w:ascii="Calibri" w:eastAsia="Times New Roman" w:hAnsi="Calibri" w:cs="Times New Roman"/>
                <w:color w:val="000000"/>
                <w:sz w:val="24"/>
                <w:szCs w:val="24"/>
                <w:lang w:eastAsia="nl-NL"/>
              </w:rPr>
              <w:t xml:space="preserve">. </w:t>
            </w:r>
            <w:r>
              <w:rPr>
                <w:rFonts w:ascii="Calibri" w:eastAsia="Times New Roman" w:hAnsi="Calibri" w:cs="Times New Roman"/>
                <w:color w:val="000000"/>
                <w:sz w:val="24"/>
                <w:szCs w:val="24"/>
                <w:lang w:eastAsia="nl-NL"/>
              </w:rPr>
              <w:t>Die oplossing is</w:t>
            </w:r>
            <w:r w:rsidR="003704CA">
              <w:rPr>
                <w:rFonts w:ascii="Calibri" w:eastAsia="Times New Roman" w:hAnsi="Calibri" w:cs="Times New Roman"/>
                <w:color w:val="000000"/>
                <w:sz w:val="24"/>
                <w:szCs w:val="24"/>
                <w:lang w:eastAsia="nl-NL"/>
              </w:rPr>
              <w:t xml:space="preserve"> weer verknopen aan andere situaties zodat het voor andere problemen ook </w:t>
            </w:r>
            <w:r>
              <w:rPr>
                <w:rFonts w:ascii="Calibri" w:eastAsia="Times New Roman" w:hAnsi="Calibri" w:cs="Times New Roman"/>
                <w:color w:val="000000"/>
                <w:sz w:val="24"/>
                <w:szCs w:val="24"/>
                <w:lang w:eastAsia="nl-NL"/>
              </w:rPr>
              <w:t>oplossingen biedt</w:t>
            </w:r>
            <w:r w:rsidR="003704CA">
              <w:rPr>
                <w:rFonts w:ascii="Calibri" w:eastAsia="Times New Roman" w:hAnsi="Calibri" w:cs="Times New Roman"/>
                <w:color w:val="000000"/>
                <w:sz w:val="24"/>
                <w:szCs w:val="24"/>
                <w:lang w:eastAsia="nl-NL"/>
              </w:rPr>
              <w:t>.</w:t>
            </w:r>
            <w:r>
              <w:rPr>
                <w:rFonts w:ascii="Calibri" w:eastAsia="Times New Roman" w:hAnsi="Calibri" w:cs="Times New Roman"/>
                <w:color w:val="000000"/>
                <w:sz w:val="24"/>
                <w:szCs w:val="24"/>
                <w:lang w:eastAsia="nl-NL"/>
              </w:rPr>
              <w:t xml:space="preserve"> H</w:t>
            </w:r>
            <w:r w:rsidR="003704CA">
              <w:rPr>
                <w:rFonts w:ascii="Calibri" w:eastAsia="Times New Roman" w:hAnsi="Calibri" w:cs="Times New Roman"/>
                <w:color w:val="000000"/>
                <w:sz w:val="24"/>
                <w:szCs w:val="24"/>
                <w:lang w:eastAsia="nl-NL"/>
              </w:rPr>
              <w:t xml:space="preserve">et draait altijd om het welzijn van de patiënt </w:t>
            </w:r>
            <w:proofErr w:type="spellStart"/>
            <w:r w:rsidR="003704CA">
              <w:rPr>
                <w:rFonts w:ascii="Calibri" w:eastAsia="Times New Roman" w:hAnsi="Calibri" w:cs="Times New Roman"/>
                <w:color w:val="000000"/>
                <w:sz w:val="24"/>
                <w:szCs w:val="24"/>
                <w:lang w:eastAsia="nl-NL"/>
              </w:rPr>
              <w:t>ipv</w:t>
            </w:r>
            <w:proofErr w:type="spellEnd"/>
            <w:r w:rsidR="003704CA">
              <w:rPr>
                <w:rFonts w:ascii="Calibri" w:eastAsia="Times New Roman" w:hAnsi="Calibri" w:cs="Times New Roman"/>
                <w:color w:val="000000"/>
                <w:sz w:val="24"/>
                <w:szCs w:val="24"/>
                <w:lang w:eastAsia="nl-NL"/>
              </w:rPr>
              <w:t xml:space="preserve"> de ziekte van de patiënt. Het is belangrijk dat iedereen met elkaar in dialoog raakt en blijft. Er zit altijd een actie in omdat je daadwerkelijk in dialoog met elkaar veranderingen gaat aanbrenge</w:t>
            </w:r>
            <w:r>
              <w:rPr>
                <w:rFonts w:ascii="Calibri" w:eastAsia="Times New Roman" w:hAnsi="Calibri" w:cs="Times New Roman"/>
                <w:color w:val="000000"/>
                <w:sz w:val="24"/>
                <w:szCs w:val="24"/>
                <w:lang w:eastAsia="nl-NL"/>
              </w:rPr>
              <w:t xml:space="preserve">n. </w:t>
            </w:r>
          </w:p>
          <w:p w:rsidR="000A3658" w:rsidRDefault="000A3658" w:rsidP="009C28D7">
            <w:pPr>
              <w:spacing w:after="0" w:line="240" w:lineRule="auto"/>
              <w:rPr>
                <w:rFonts w:ascii="Calibri" w:eastAsia="Times New Roman" w:hAnsi="Calibri" w:cs="Times New Roman"/>
                <w:color w:val="000000"/>
                <w:sz w:val="24"/>
                <w:szCs w:val="24"/>
                <w:lang w:eastAsia="nl-NL"/>
              </w:rPr>
            </w:pPr>
          </w:p>
          <w:p w:rsidR="009411BB" w:rsidRDefault="009411BB"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Rol vd onderzoeker tijdens interview is geheel neutraal (het gaat om het wereldbeeld van de mensen). Hans geeft</w:t>
            </w:r>
            <w:r w:rsidR="000A3658">
              <w:rPr>
                <w:rFonts w:ascii="Calibri" w:eastAsia="Times New Roman" w:hAnsi="Calibri" w:cs="Times New Roman"/>
                <w:color w:val="000000"/>
                <w:sz w:val="24"/>
                <w:szCs w:val="24"/>
                <w:lang w:eastAsia="nl-NL"/>
              </w:rPr>
              <w:t xml:space="preserve"> deze</w:t>
            </w:r>
            <w:r>
              <w:rPr>
                <w:rFonts w:ascii="Calibri" w:eastAsia="Times New Roman" w:hAnsi="Calibri" w:cs="Times New Roman"/>
                <w:color w:val="000000"/>
                <w:sz w:val="24"/>
                <w:szCs w:val="24"/>
                <w:lang w:eastAsia="nl-NL"/>
              </w:rPr>
              <w:t xml:space="preserve"> interviewtechnieken mee aan interviewers.</w:t>
            </w:r>
          </w:p>
          <w:p w:rsidR="009411BB" w:rsidRDefault="009411BB"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Als basis gebruiken we hiervoor een ontologie (hoe mensen omgaan met kennis</w:t>
            </w:r>
            <w:r w:rsidR="006379F3">
              <w:rPr>
                <w:rFonts w:ascii="Calibri" w:eastAsia="Times New Roman" w:hAnsi="Calibri" w:cs="Times New Roman"/>
                <w:color w:val="000000"/>
                <w:sz w:val="24"/>
                <w:szCs w:val="24"/>
                <w:lang w:eastAsia="nl-NL"/>
              </w:rPr>
              <w:t xml:space="preserve"> en hoe staat dat in relatie tot andere mensen, hoe handelt iemand in bepaalde situaties, op basis van eerder opgedane ervaringen en overtuigingen</w:t>
            </w:r>
            <w:r>
              <w:rPr>
                <w:rFonts w:ascii="Calibri" w:eastAsia="Times New Roman" w:hAnsi="Calibri" w:cs="Times New Roman"/>
                <w:color w:val="000000"/>
                <w:sz w:val="24"/>
                <w:szCs w:val="24"/>
                <w:lang w:eastAsia="nl-NL"/>
              </w:rPr>
              <w:t xml:space="preserve">). </w:t>
            </w:r>
          </w:p>
          <w:p w:rsidR="0055028A" w:rsidRDefault="0055028A" w:rsidP="009C28D7">
            <w:pPr>
              <w:spacing w:after="0" w:line="240" w:lineRule="auto"/>
              <w:rPr>
                <w:rFonts w:ascii="Calibri" w:eastAsia="Times New Roman" w:hAnsi="Calibri" w:cs="Times New Roman"/>
                <w:color w:val="000000"/>
                <w:sz w:val="24"/>
                <w:szCs w:val="24"/>
                <w:lang w:eastAsia="nl-NL"/>
              </w:rPr>
            </w:pPr>
          </w:p>
          <w:p w:rsidR="006379F3" w:rsidRDefault="006379F3"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Voor de zomervakantie voorbereiding (casussen selecteren, afspraken plannen), na de zomer starten</w:t>
            </w:r>
            <w:r w:rsidR="0055028A">
              <w:rPr>
                <w:rFonts w:ascii="Calibri" w:eastAsia="Times New Roman" w:hAnsi="Calibri" w:cs="Times New Roman"/>
                <w:color w:val="000000"/>
                <w:sz w:val="24"/>
                <w:szCs w:val="24"/>
                <w:lang w:eastAsia="nl-NL"/>
              </w:rPr>
              <w:t xml:space="preserve"> (training onderzoekers en uitvoering)</w:t>
            </w:r>
            <w:r>
              <w:rPr>
                <w:rFonts w:ascii="Calibri" w:eastAsia="Times New Roman" w:hAnsi="Calibri" w:cs="Times New Roman"/>
                <w:color w:val="000000"/>
                <w:sz w:val="24"/>
                <w:szCs w:val="24"/>
                <w:lang w:eastAsia="nl-NL"/>
              </w:rPr>
              <w:t>.</w:t>
            </w:r>
          </w:p>
          <w:p w:rsidR="00873748" w:rsidRDefault="00873748" w:rsidP="009C28D7">
            <w:pPr>
              <w:spacing w:after="0" w:line="240" w:lineRule="auto"/>
              <w:rPr>
                <w:rFonts w:ascii="Calibri" w:eastAsia="Times New Roman" w:hAnsi="Calibri" w:cs="Times New Roman"/>
                <w:color w:val="000000"/>
                <w:sz w:val="24"/>
                <w:szCs w:val="24"/>
                <w:lang w:eastAsia="nl-NL"/>
              </w:rPr>
            </w:pPr>
          </w:p>
          <w:p w:rsidR="00873748" w:rsidRDefault="00873748"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Resultaat:</w:t>
            </w:r>
          </w:p>
          <w:p w:rsidR="00873748" w:rsidRDefault="00873748" w:rsidP="00873748">
            <w:pPr>
              <w:pStyle w:val="Lijstalinea"/>
              <w:numPr>
                <w:ilvl w:val="0"/>
                <w:numId w:val="28"/>
              </w:num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opbrengst van interviews is op een specifieke structurele manier ingevoerd. Deze methode is ontwikkeld en wordt al gebruikt</w:t>
            </w:r>
            <w:r w:rsidR="008A6CEB">
              <w:rPr>
                <w:rFonts w:ascii="Calibri" w:eastAsia="Times New Roman" w:hAnsi="Calibri" w:cs="Times New Roman"/>
                <w:color w:val="000000"/>
                <w:sz w:val="24"/>
                <w:szCs w:val="24"/>
                <w:lang w:eastAsia="nl-NL"/>
              </w:rPr>
              <w:t xml:space="preserve"> (hier zijn formulieren voor).</w:t>
            </w:r>
          </w:p>
          <w:p w:rsidR="00873748" w:rsidRDefault="00873748" w:rsidP="009C28D7">
            <w:pPr>
              <w:spacing w:after="0" w:line="240" w:lineRule="auto"/>
              <w:rPr>
                <w:rFonts w:ascii="Calibri" w:eastAsia="Times New Roman" w:hAnsi="Calibri" w:cs="Times New Roman"/>
                <w:color w:val="000000"/>
                <w:sz w:val="24"/>
                <w:szCs w:val="24"/>
                <w:lang w:eastAsia="nl-NL"/>
              </w:rPr>
            </w:pPr>
          </w:p>
          <w:p w:rsidR="00C50CEE" w:rsidRDefault="00C50CEE" w:rsidP="009C28D7">
            <w:pPr>
              <w:spacing w:after="0" w:line="240" w:lineRule="auto"/>
              <w:rPr>
                <w:rFonts w:ascii="Calibri" w:eastAsia="Times New Roman" w:hAnsi="Calibri" w:cs="Times New Roman"/>
                <w:color w:val="000000"/>
                <w:sz w:val="24"/>
                <w:szCs w:val="24"/>
                <w:lang w:eastAsia="nl-NL"/>
              </w:rPr>
            </w:pPr>
          </w:p>
          <w:p w:rsidR="009C28D7" w:rsidRPr="008A6CEB" w:rsidRDefault="00FD20BF" w:rsidP="009C28D7">
            <w:pPr>
              <w:spacing w:after="0" w:line="240" w:lineRule="auto"/>
              <w:rPr>
                <w:rFonts w:ascii="Calibri" w:eastAsia="Times New Roman" w:hAnsi="Calibri" w:cs="Times New Roman"/>
                <w:b/>
                <w:color w:val="000000"/>
                <w:sz w:val="24"/>
                <w:szCs w:val="24"/>
                <w:lang w:eastAsia="nl-NL"/>
              </w:rPr>
            </w:pPr>
            <w:r>
              <w:rPr>
                <w:rFonts w:ascii="Calibri" w:eastAsia="Times New Roman" w:hAnsi="Calibri" w:cs="Times New Roman"/>
                <w:b/>
                <w:color w:val="000000"/>
                <w:sz w:val="24"/>
                <w:szCs w:val="24"/>
                <w:lang w:eastAsia="nl-NL"/>
              </w:rPr>
              <w:t>O</w:t>
            </w:r>
            <w:r w:rsidR="009C28D7" w:rsidRPr="00157F04">
              <w:rPr>
                <w:rFonts w:ascii="Calibri" w:eastAsia="Times New Roman" w:hAnsi="Calibri" w:cs="Times New Roman"/>
                <w:b/>
                <w:color w:val="000000"/>
                <w:sz w:val="24"/>
                <w:szCs w:val="24"/>
                <w:lang w:eastAsia="nl-NL"/>
              </w:rPr>
              <w:t>ktober-februari</w:t>
            </w:r>
            <w:r>
              <w:rPr>
                <w:rFonts w:ascii="Calibri" w:eastAsia="Times New Roman" w:hAnsi="Calibri" w:cs="Times New Roman"/>
                <w:b/>
                <w:color w:val="000000"/>
                <w:sz w:val="24"/>
                <w:szCs w:val="24"/>
                <w:lang w:eastAsia="nl-NL"/>
              </w:rPr>
              <w:t xml:space="preserve"> 2015</w:t>
            </w:r>
            <w:r w:rsidR="008A6CEB">
              <w:rPr>
                <w:rFonts w:ascii="Calibri" w:eastAsia="Times New Roman" w:hAnsi="Calibri" w:cs="Times New Roman"/>
                <w:b/>
                <w:color w:val="000000"/>
                <w:sz w:val="24"/>
                <w:szCs w:val="24"/>
                <w:lang w:eastAsia="nl-NL"/>
              </w:rPr>
              <w:t xml:space="preserve">- </w:t>
            </w:r>
            <w:r w:rsidR="009C28D7" w:rsidRPr="008A6CEB">
              <w:rPr>
                <w:rFonts w:ascii="Calibri" w:eastAsia="Times New Roman" w:hAnsi="Calibri" w:cs="Times New Roman"/>
                <w:b/>
                <w:color w:val="000000"/>
                <w:sz w:val="24"/>
                <w:szCs w:val="24"/>
                <w:lang w:eastAsia="nl-NL"/>
              </w:rPr>
              <w:t>Wetenschappelijke redactie, organisatie, uitvoering</w:t>
            </w:r>
            <w:r w:rsidR="007355B1" w:rsidRPr="008A6CEB">
              <w:rPr>
                <w:rFonts w:ascii="Calibri" w:eastAsia="Times New Roman" w:hAnsi="Calibri" w:cs="Times New Roman"/>
                <w:b/>
                <w:color w:val="000000"/>
                <w:sz w:val="24"/>
                <w:szCs w:val="24"/>
                <w:lang w:eastAsia="nl-NL"/>
              </w:rPr>
              <w:t>.</w:t>
            </w:r>
          </w:p>
          <w:p w:rsidR="007355B1" w:rsidRDefault="007355B1"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 xml:space="preserve">De interviews </w:t>
            </w:r>
            <w:r w:rsidR="00CF408A">
              <w:rPr>
                <w:rFonts w:ascii="Calibri" w:eastAsia="Times New Roman" w:hAnsi="Calibri" w:cs="Times New Roman"/>
                <w:color w:val="000000"/>
                <w:sz w:val="24"/>
                <w:szCs w:val="24"/>
                <w:lang w:eastAsia="nl-NL"/>
              </w:rPr>
              <w:t>leiden</w:t>
            </w:r>
            <w:r>
              <w:rPr>
                <w:rFonts w:ascii="Calibri" w:eastAsia="Times New Roman" w:hAnsi="Calibri" w:cs="Times New Roman"/>
                <w:color w:val="000000"/>
                <w:sz w:val="24"/>
                <w:szCs w:val="24"/>
                <w:lang w:eastAsia="nl-NL"/>
              </w:rPr>
              <w:t xml:space="preserve"> tot kennis maar dit moet gevalideerd worden. Het moet medisch gezien kloppen. De systeembenadering</w:t>
            </w:r>
            <w:r w:rsidR="00CF408A">
              <w:rPr>
                <w:rFonts w:ascii="Calibri" w:eastAsia="Times New Roman" w:hAnsi="Calibri" w:cs="Times New Roman"/>
                <w:color w:val="000000"/>
                <w:sz w:val="24"/>
                <w:szCs w:val="24"/>
                <w:lang w:eastAsia="nl-NL"/>
              </w:rPr>
              <w:t xml:space="preserve"> die we volgen</w:t>
            </w:r>
            <w:r>
              <w:rPr>
                <w:rFonts w:ascii="Calibri" w:eastAsia="Times New Roman" w:hAnsi="Calibri" w:cs="Times New Roman"/>
                <w:color w:val="000000"/>
                <w:sz w:val="24"/>
                <w:szCs w:val="24"/>
                <w:lang w:eastAsia="nl-NL"/>
              </w:rPr>
              <w:t>, de stappen die we gaan zetten, is accommodatie van wereldbeelden</w:t>
            </w:r>
            <w:r w:rsidR="00AF395A">
              <w:rPr>
                <w:rFonts w:ascii="Calibri" w:eastAsia="Times New Roman" w:hAnsi="Calibri" w:cs="Times New Roman"/>
                <w:color w:val="000000"/>
                <w:sz w:val="24"/>
                <w:szCs w:val="24"/>
                <w:lang w:eastAsia="nl-NL"/>
              </w:rPr>
              <w:t>; w</w:t>
            </w:r>
            <w:r>
              <w:rPr>
                <w:rFonts w:ascii="Calibri" w:eastAsia="Times New Roman" w:hAnsi="Calibri" w:cs="Times New Roman"/>
                <w:color w:val="000000"/>
                <w:sz w:val="24"/>
                <w:szCs w:val="24"/>
                <w:lang w:eastAsia="nl-NL"/>
              </w:rPr>
              <w:t>at goed is</w:t>
            </w:r>
            <w:r w:rsidR="007E557F">
              <w:rPr>
                <w:rFonts w:ascii="Calibri" w:eastAsia="Times New Roman" w:hAnsi="Calibri" w:cs="Times New Roman"/>
                <w:color w:val="000000"/>
                <w:sz w:val="24"/>
                <w:szCs w:val="24"/>
                <w:lang w:eastAsia="nl-NL"/>
              </w:rPr>
              <w:t>,</w:t>
            </w:r>
            <w:r>
              <w:rPr>
                <w:rFonts w:ascii="Calibri" w:eastAsia="Times New Roman" w:hAnsi="Calibri" w:cs="Times New Roman"/>
                <w:color w:val="000000"/>
                <w:sz w:val="24"/>
                <w:szCs w:val="24"/>
                <w:lang w:eastAsia="nl-NL"/>
              </w:rPr>
              <w:t xml:space="preserve"> wordt bepaald door de groep waarmee we werken. In de redactie voeren we die dialoog met elkaar over. Maar </w:t>
            </w:r>
            <w:r w:rsidR="00A748B9">
              <w:rPr>
                <w:rFonts w:ascii="Calibri" w:eastAsia="Times New Roman" w:hAnsi="Calibri" w:cs="Times New Roman"/>
                <w:color w:val="000000"/>
                <w:sz w:val="24"/>
                <w:szCs w:val="24"/>
                <w:lang w:eastAsia="nl-NL"/>
              </w:rPr>
              <w:t xml:space="preserve">het </w:t>
            </w:r>
            <w:r w:rsidR="00A20D7F">
              <w:rPr>
                <w:rFonts w:ascii="Calibri" w:eastAsia="Times New Roman" w:hAnsi="Calibri" w:cs="Times New Roman"/>
                <w:color w:val="000000"/>
                <w:sz w:val="24"/>
                <w:szCs w:val="24"/>
                <w:lang w:eastAsia="nl-NL"/>
              </w:rPr>
              <w:t>kan</w:t>
            </w:r>
            <w:r w:rsidR="00A748B9">
              <w:rPr>
                <w:rFonts w:ascii="Calibri" w:eastAsia="Times New Roman" w:hAnsi="Calibri" w:cs="Times New Roman"/>
                <w:color w:val="000000"/>
                <w:sz w:val="24"/>
                <w:szCs w:val="24"/>
                <w:lang w:eastAsia="nl-NL"/>
              </w:rPr>
              <w:t xml:space="preserve"> </w:t>
            </w:r>
            <w:r>
              <w:rPr>
                <w:rFonts w:ascii="Calibri" w:eastAsia="Times New Roman" w:hAnsi="Calibri" w:cs="Times New Roman"/>
                <w:color w:val="000000"/>
                <w:sz w:val="24"/>
                <w:szCs w:val="24"/>
                <w:lang w:eastAsia="nl-NL"/>
              </w:rPr>
              <w:t xml:space="preserve">ook </w:t>
            </w:r>
            <w:r w:rsidR="00A20D7F">
              <w:rPr>
                <w:rFonts w:ascii="Calibri" w:eastAsia="Times New Roman" w:hAnsi="Calibri" w:cs="Times New Roman"/>
                <w:color w:val="000000"/>
                <w:sz w:val="24"/>
                <w:szCs w:val="24"/>
                <w:lang w:eastAsia="nl-NL"/>
              </w:rPr>
              <w:t>aanleiding geven</w:t>
            </w:r>
            <w:r>
              <w:rPr>
                <w:rFonts w:ascii="Calibri" w:eastAsia="Times New Roman" w:hAnsi="Calibri" w:cs="Times New Roman"/>
                <w:color w:val="000000"/>
                <w:sz w:val="24"/>
                <w:szCs w:val="24"/>
                <w:lang w:eastAsia="nl-NL"/>
              </w:rPr>
              <w:t xml:space="preserve"> om </w:t>
            </w:r>
            <w:r w:rsidR="00A748B9">
              <w:rPr>
                <w:rFonts w:ascii="Calibri" w:eastAsia="Times New Roman" w:hAnsi="Calibri" w:cs="Times New Roman"/>
                <w:color w:val="000000"/>
                <w:sz w:val="24"/>
                <w:szCs w:val="24"/>
                <w:lang w:eastAsia="nl-NL"/>
              </w:rPr>
              <w:t xml:space="preserve">een </w:t>
            </w:r>
            <w:r w:rsidR="00A8741F">
              <w:rPr>
                <w:rFonts w:ascii="Calibri" w:eastAsia="Times New Roman" w:hAnsi="Calibri" w:cs="Times New Roman"/>
                <w:color w:val="000000"/>
                <w:sz w:val="24"/>
                <w:szCs w:val="24"/>
                <w:lang w:eastAsia="nl-NL"/>
              </w:rPr>
              <w:t>maatschappelijk</w:t>
            </w:r>
            <w:r>
              <w:rPr>
                <w:rFonts w:ascii="Calibri" w:eastAsia="Times New Roman" w:hAnsi="Calibri" w:cs="Times New Roman"/>
                <w:color w:val="000000"/>
                <w:sz w:val="24"/>
                <w:szCs w:val="24"/>
                <w:lang w:eastAsia="nl-NL"/>
              </w:rPr>
              <w:t xml:space="preserve"> debat te voeren </w:t>
            </w:r>
            <w:r w:rsidR="00A748B9">
              <w:rPr>
                <w:rFonts w:ascii="Calibri" w:eastAsia="Times New Roman" w:hAnsi="Calibri" w:cs="Times New Roman"/>
                <w:color w:val="000000"/>
                <w:sz w:val="24"/>
                <w:szCs w:val="24"/>
                <w:lang w:eastAsia="nl-NL"/>
              </w:rPr>
              <w:t>(</w:t>
            </w:r>
            <w:r>
              <w:rPr>
                <w:rFonts w:ascii="Calibri" w:eastAsia="Times New Roman" w:hAnsi="Calibri" w:cs="Times New Roman"/>
                <w:color w:val="000000"/>
                <w:sz w:val="24"/>
                <w:szCs w:val="24"/>
                <w:lang w:eastAsia="nl-NL"/>
              </w:rPr>
              <w:t>tijdens de fase van de maatschappelijke interactie</w:t>
            </w:r>
            <w:r w:rsidR="00A748B9">
              <w:rPr>
                <w:rFonts w:ascii="Calibri" w:eastAsia="Times New Roman" w:hAnsi="Calibri" w:cs="Times New Roman"/>
                <w:color w:val="000000"/>
                <w:sz w:val="24"/>
                <w:szCs w:val="24"/>
                <w:lang w:eastAsia="nl-NL"/>
              </w:rPr>
              <w:t>)</w:t>
            </w:r>
            <w:r>
              <w:rPr>
                <w:rFonts w:ascii="Calibri" w:eastAsia="Times New Roman" w:hAnsi="Calibri" w:cs="Times New Roman"/>
                <w:color w:val="000000"/>
                <w:sz w:val="24"/>
                <w:szCs w:val="24"/>
                <w:lang w:eastAsia="nl-NL"/>
              </w:rPr>
              <w:t xml:space="preserve">. </w:t>
            </w:r>
            <w:r w:rsidR="00A20D7F">
              <w:rPr>
                <w:rFonts w:ascii="Calibri" w:eastAsia="Times New Roman" w:hAnsi="Calibri" w:cs="Times New Roman"/>
                <w:color w:val="000000"/>
                <w:sz w:val="24"/>
                <w:szCs w:val="24"/>
                <w:lang w:eastAsia="nl-NL"/>
              </w:rPr>
              <w:t>De redactie hangt een oordeel aan de informatie (soort kwaliteitstoets) bijvoorbeeld of het ingebrachte h</w:t>
            </w:r>
            <w:r w:rsidR="00A074D6">
              <w:rPr>
                <w:rFonts w:ascii="Calibri" w:eastAsia="Times New Roman" w:hAnsi="Calibri" w:cs="Times New Roman"/>
                <w:color w:val="000000"/>
                <w:sz w:val="24"/>
                <w:szCs w:val="24"/>
                <w:lang w:eastAsia="nl-NL"/>
              </w:rPr>
              <w:t>andelingsperspectie</w:t>
            </w:r>
            <w:r w:rsidR="00A20D7F">
              <w:rPr>
                <w:rFonts w:ascii="Calibri" w:eastAsia="Times New Roman" w:hAnsi="Calibri" w:cs="Times New Roman"/>
                <w:color w:val="000000"/>
                <w:sz w:val="24"/>
                <w:szCs w:val="24"/>
                <w:lang w:eastAsia="nl-NL"/>
              </w:rPr>
              <w:t>f realistisch is. Het g</w:t>
            </w:r>
            <w:r w:rsidR="00A074D6">
              <w:rPr>
                <w:rFonts w:ascii="Calibri" w:eastAsia="Times New Roman" w:hAnsi="Calibri" w:cs="Times New Roman"/>
                <w:color w:val="000000"/>
                <w:sz w:val="24"/>
                <w:szCs w:val="24"/>
                <w:lang w:eastAsia="nl-NL"/>
              </w:rPr>
              <w:t xml:space="preserve">aat in deze redactie niet om </w:t>
            </w:r>
            <w:r w:rsidR="00A20D7F">
              <w:rPr>
                <w:rFonts w:ascii="Calibri" w:eastAsia="Times New Roman" w:hAnsi="Calibri" w:cs="Times New Roman"/>
                <w:color w:val="000000"/>
                <w:sz w:val="24"/>
                <w:szCs w:val="24"/>
                <w:lang w:eastAsia="nl-NL"/>
              </w:rPr>
              <w:t xml:space="preserve">het boordelen van de </w:t>
            </w:r>
            <w:r w:rsidR="00A074D6">
              <w:rPr>
                <w:rFonts w:ascii="Calibri" w:eastAsia="Times New Roman" w:hAnsi="Calibri" w:cs="Times New Roman"/>
                <w:color w:val="000000"/>
                <w:sz w:val="24"/>
                <w:szCs w:val="24"/>
                <w:lang w:eastAsia="nl-NL"/>
              </w:rPr>
              <w:t xml:space="preserve">ervaringen van mensen maar puur </w:t>
            </w:r>
            <w:r w:rsidR="00A20D7F">
              <w:rPr>
                <w:rFonts w:ascii="Calibri" w:eastAsia="Times New Roman" w:hAnsi="Calibri" w:cs="Times New Roman"/>
                <w:color w:val="000000"/>
                <w:sz w:val="24"/>
                <w:szCs w:val="24"/>
                <w:lang w:eastAsia="nl-NL"/>
              </w:rPr>
              <w:t xml:space="preserve">om de </w:t>
            </w:r>
            <w:r w:rsidR="00A074D6">
              <w:rPr>
                <w:rFonts w:ascii="Calibri" w:eastAsia="Times New Roman" w:hAnsi="Calibri" w:cs="Times New Roman"/>
                <w:color w:val="000000"/>
                <w:sz w:val="24"/>
                <w:szCs w:val="24"/>
                <w:lang w:eastAsia="nl-NL"/>
              </w:rPr>
              <w:t>check van de medisch ingebrachte kennis.</w:t>
            </w:r>
          </w:p>
          <w:p w:rsidR="00A074D6" w:rsidRDefault="00A074D6"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Wie: professionals op het gebied van kanker (afhankelijk v</w:t>
            </w:r>
            <w:r w:rsidR="00A20D7F">
              <w:rPr>
                <w:rFonts w:ascii="Calibri" w:eastAsia="Times New Roman" w:hAnsi="Calibri" w:cs="Times New Roman"/>
                <w:color w:val="000000"/>
                <w:sz w:val="24"/>
                <w:szCs w:val="24"/>
                <w:lang w:eastAsia="nl-NL"/>
              </w:rPr>
              <w:t>an de casuïstiek en</w:t>
            </w:r>
            <w:r>
              <w:rPr>
                <w:rFonts w:ascii="Calibri" w:eastAsia="Times New Roman" w:hAnsi="Calibri" w:cs="Times New Roman"/>
                <w:color w:val="000000"/>
                <w:sz w:val="24"/>
                <w:szCs w:val="24"/>
                <w:lang w:eastAsia="nl-NL"/>
              </w:rPr>
              <w:t xml:space="preserve"> welke </w:t>
            </w:r>
            <w:r w:rsidR="00A20D7F">
              <w:rPr>
                <w:rFonts w:ascii="Calibri" w:eastAsia="Times New Roman" w:hAnsi="Calibri" w:cs="Times New Roman"/>
                <w:color w:val="000000"/>
                <w:sz w:val="24"/>
                <w:szCs w:val="24"/>
                <w:lang w:eastAsia="nl-NL"/>
              </w:rPr>
              <w:t>informatie</w:t>
            </w:r>
            <w:r>
              <w:rPr>
                <w:rFonts w:ascii="Calibri" w:eastAsia="Times New Roman" w:hAnsi="Calibri" w:cs="Times New Roman"/>
                <w:color w:val="000000"/>
                <w:sz w:val="24"/>
                <w:szCs w:val="24"/>
                <w:lang w:eastAsia="nl-NL"/>
              </w:rPr>
              <w:t xml:space="preserve"> er gevalideerd moet worden)</w:t>
            </w:r>
          </w:p>
          <w:p w:rsidR="00A074D6" w:rsidRDefault="00A074D6"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Wat: kijken naar input, bepalen wat er gevalideerd moet worden, mensen hiervoor uitnodigen</w:t>
            </w:r>
            <w:r w:rsidR="001E32E7">
              <w:rPr>
                <w:rFonts w:ascii="Calibri" w:eastAsia="Times New Roman" w:hAnsi="Calibri" w:cs="Times New Roman"/>
                <w:color w:val="000000"/>
                <w:sz w:val="24"/>
                <w:szCs w:val="24"/>
                <w:lang w:eastAsia="nl-NL"/>
              </w:rPr>
              <w:t>/plannen</w:t>
            </w:r>
            <w:r>
              <w:rPr>
                <w:rFonts w:ascii="Calibri" w:eastAsia="Times New Roman" w:hAnsi="Calibri" w:cs="Times New Roman"/>
                <w:color w:val="000000"/>
                <w:sz w:val="24"/>
                <w:szCs w:val="24"/>
                <w:lang w:eastAsia="nl-NL"/>
              </w:rPr>
              <w:t xml:space="preserve">, </w:t>
            </w:r>
            <w:r w:rsidR="001E32E7">
              <w:rPr>
                <w:rFonts w:ascii="Calibri" w:eastAsia="Times New Roman" w:hAnsi="Calibri" w:cs="Times New Roman"/>
                <w:color w:val="000000"/>
                <w:sz w:val="24"/>
                <w:szCs w:val="24"/>
                <w:lang w:eastAsia="nl-NL"/>
              </w:rPr>
              <w:t>redactie houden, verslaglegging</w:t>
            </w:r>
          </w:p>
          <w:p w:rsidR="00A074D6" w:rsidRDefault="00A074D6"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Resultaat: goed inzichtelijk welke kennis wel gevalideerd is en welke niet (wetenschappelijke fundering, ervaringen van mensen, dilemma neerzetten zodat mensen daar zelf conclusie uit kunnen trekken).</w:t>
            </w:r>
          </w:p>
          <w:p w:rsidR="007355B1" w:rsidRPr="009C28D7" w:rsidRDefault="007355B1" w:rsidP="009C28D7">
            <w:pPr>
              <w:spacing w:after="0" w:line="240" w:lineRule="auto"/>
              <w:rPr>
                <w:rFonts w:ascii="Calibri" w:eastAsia="Times New Roman" w:hAnsi="Calibri" w:cs="Times New Roman"/>
                <w:color w:val="000000"/>
                <w:sz w:val="24"/>
                <w:szCs w:val="24"/>
                <w:lang w:eastAsia="nl-NL"/>
              </w:rPr>
            </w:pPr>
          </w:p>
          <w:p w:rsidR="009C28D7" w:rsidRPr="00FD20BF" w:rsidRDefault="00A8741F" w:rsidP="009C28D7">
            <w:pPr>
              <w:spacing w:after="0" w:line="240" w:lineRule="auto"/>
              <w:rPr>
                <w:rFonts w:ascii="Calibri" w:eastAsia="Times New Roman" w:hAnsi="Calibri" w:cs="Times New Roman"/>
                <w:b/>
                <w:color w:val="000000"/>
                <w:sz w:val="24"/>
                <w:szCs w:val="24"/>
                <w:lang w:eastAsia="nl-NL"/>
              </w:rPr>
            </w:pPr>
            <w:r>
              <w:rPr>
                <w:rFonts w:ascii="Calibri" w:eastAsia="Times New Roman" w:hAnsi="Calibri" w:cs="Times New Roman"/>
                <w:b/>
                <w:color w:val="000000"/>
                <w:sz w:val="24"/>
                <w:szCs w:val="24"/>
                <w:lang w:eastAsia="nl-NL"/>
              </w:rPr>
              <w:t>Juni</w:t>
            </w:r>
            <w:r w:rsidR="009C28D7" w:rsidRPr="00FD20BF">
              <w:rPr>
                <w:rFonts w:ascii="Calibri" w:eastAsia="Times New Roman" w:hAnsi="Calibri" w:cs="Times New Roman"/>
                <w:b/>
                <w:color w:val="000000"/>
                <w:sz w:val="24"/>
                <w:szCs w:val="24"/>
                <w:lang w:eastAsia="nl-NL"/>
              </w:rPr>
              <w:t>-december</w:t>
            </w:r>
            <w:r w:rsidR="00FD20BF">
              <w:rPr>
                <w:rFonts w:ascii="Calibri" w:eastAsia="Times New Roman" w:hAnsi="Calibri" w:cs="Times New Roman"/>
                <w:b/>
                <w:color w:val="000000"/>
                <w:sz w:val="24"/>
                <w:szCs w:val="24"/>
                <w:lang w:eastAsia="nl-NL"/>
              </w:rPr>
              <w:t xml:space="preserve"> 2015</w:t>
            </w:r>
          </w:p>
          <w:p w:rsidR="009C28D7" w:rsidRDefault="009C28D7" w:rsidP="009C28D7">
            <w:pPr>
              <w:spacing w:after="0" w:line="240" w:lineRule="auto"/>
              <w:rPr>
                <w:rFonts w:ascii="Calibri" w:eastAsia="Times New Roman" w:hAnsi="Calibri" w:cs="Times New Roman"/>
                <w:color w:val="000000"/>
                <w:sz w:val="24"/>
                <w:szCs w:val="24"/>
                <w:lang w:eastAsia="nl-NL"/>
              </w:rPr>
            </w:pPr>
            <w:r w:rsidRPr="009C28D7">
              <w:rPr>
                <w:rFonts w:ascii="Calibri" w:eastAsia="Times New Roman" w:hAnsi="Calibri" w:cs="Times New Roman"/>
                <w:color w:val="000000"/>
                <w:sz w:val="24"/>
                <w:szCs w:val="24"/>
                <w:lang w:eastAsia="nl-NL"/>
              </w:rPr>
              <w:t xml:space="preserve">Inzet semantisch web en </w:t>
            </w:r>
            <w:r w:rsidR="00F34C73">
              <w:rPr>
                <w:rFonts w:ascii="Calibri" w:eastAsia="Times New Roman" w:hAnsi="Calibri" w:cs="Times New Roman"/>
                <w:color w:val="000000"/>
                <w:sz w:val="24"/>
                <w:szCs w:val="24"/>
                <w:lang w:eastAsia="nl-NL"/>
              </w:rPr>
              <w:t xml:space="preserve">Application </w:t>
            </w:r>
            <w:proofErr w:type="spellStart"/>
            <w:r w:rsidR="00F34C73">
              <w:rPr>
                <w:rFonts w:ascii="Calibri" w:eastAsia="Times New Roman" w:hAnsi="Calibri" w:cs="Times New Roman"/>
                <w:color w:val="000000"/>
                <w:sz w:val="24"/>
                <w:szCs w:val="24"/>
                <w:lang w:eastAsia="nl-NL"/>
              </w:rPr>
              <w:t>Programmer</w:t>
            </w:r>
            <w:proofErr w:type="spellEnd"/>
            <w:r w:rsidR="00F34C73">
              <w:rPr>
                <w:rFonts w:ascii="Calibri" w:eastAsia="Times New Roman" w:hAnsi="Calibri" w:cs="Times New Roman"/>
                <w:color w:val="000000"/>
                <w:sz w:val="24"/>
                <w:szCs w:val="24"/>
                <w:lang w:eastAsia="nl-NL"/>
              </w:rPr>
              <w:t xml:space="preserve"> Interface (API). </w:t>
            </w:r>
          </w:p>
          <w:p w:rsidR="00F34C73" w:rsidRDefault="00F34C73" w:rsidP="009C28D7">
            <w:pPr>
              <w:spacing w:after="0" w:line="240" w:lineRule="auto"/>
              <w:rPr>
                <w:rFonts w:ascii="Calibri" w:eastAsia="Times New Roman" w:hAnsi="Calibri" w:cs="Times New Roman"/>
                <w:color w:val="000000"/>
                <w:sz w:val="24"/>
                <w:szCs w:val="24"/>
                <w:lang w:eastAsia="nl-NL"/>
              </w:rPr>
            </w:pPr>
          </w:p>
          <w:p w:rsidR="00F34C73" w:rsidRDefault="00F34C73"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 xml:space="preserve">We gebruiken het semantische web voor twee stukken uit de kennispiramide die via het semantisch web met elkaar verknoopt worden: </w:t>
            </w:r>
          </w:p>
          <w:p w:rsidR="00F34C73" w:rsidRDefault="00F34C73" w:rsidP="00F34C73">
            <w:pPr>
              <w:pStyle w:val="Lijstalinea"/>
              <w:numPr>
                <w:ilvl w:val="0"/>
                <w:numId w:val="27"/>
              </w:num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Data en informatie</w:t>
            </w:r>
            <w:r w:rsidR="00A8741F">
              <w:rPr>
                <w:rFonts w:ascii="Calibri" w:eastAsia="Times New Roman" w:hAnsi="Calibri" w:cs="Times New Roman"/>
                <w:color w:val="000000"/>
                <w:sz w:val="24"/>
                <w:szCs w:val="24"/>
                <w:lang w:eastAsia="nl-NL"/>
              </w:rPr>
              <w:t xml:space="preserve"> </w:t>
            </w:r>
            <w:r w:rsidRPr="00F34C73">
              <w:rPr>
                <w:rFonts w:ascii="Calibri" w:eastAsia="Times New Roman" w:hAnsi="Calibri" w:cs="Times New Roman"/>
                <w:color w:val="000000"/>
                <w:sz w:val="24"/>
                <w:szCs w:val="24"/>
                <w:lang w:eastAsia="nl-NL"/>
              </w:rPr>
              <w:t xml:space="preserve"> </w:t>
            </w:r>
          </w:p>
          <w:p w:rsidR="00F34C73" w:rsidRPr="00F34C73" w:rsidRDefault="00F34C73" w:rsidP="00F34C73">
            <w:pPr>
              <w:pStyle w:val="Lijstalinea"/>
              <w:numPr>
                <w:ilvl w:val="0"/>
                <w:numId w:val="27"/>
              </w:numPr>
              <w:spacing w:after="0" w:line="240" w:lineRule="auto"/>
              <w:rPr>
                <w:rFonts w:ascii="Calibri" w:eastAsia="Times New Roman" w:hAnsi="Calibri" w:cs="Times New Roman"/>
                <w:color w:val="000000"/>
                <w:sz w:val="24"/>
                <w:szCs w:val="24"/>
                <w:lang w:eastAsia="nl-NL"/>
              </w:rPr>
            </w:pPr>
            <w:r w:rsidRPr="00F34C73">
              <w:rPr>
                <w:rFonts w:ascii="Calibri" w:eastAsia="Times New Roman" w:hAnsi="Calibri" w:cs="Times New Roman"/>
                <w:color w:val="000000"/>
                <w:sz w:val="24"/>
                <w:szCs w:val="24"/>
                <w:lang w:eastAsia="nl-NL"/>
              </w:rPr>
              <w:t>Kennis en wijsheid</w:t>
            </w:r>
            <w:r>
              <w:rPr>
                <w:rFonts w:ascii="Calibri" w:eastAsia="Times New Roman" w:hAnsi="Calibri" w:cs="Times New Roman"/>
                <w:color w:val="000000"/>
                <w:sz w:val="24"/>
                <w:szCs w:val="24"/>
                <w:lang w:eastAsia="nl-NL"/>
              </w:rPr>
              <w:t>.</w:t>
            </w:r>
            <w:r w:rsidRPr="00F34C73">
              <w:rPr>
                <w:rFonts w:ascii="Calibri" w:eastAsia="Times New Roman" w:hAnsi="Calibri" w:cs="Times New Roman"/>
                <w:color w:val="000000"/>
                <w:sz w:val="24"/>
                <w:szCs w:val="24"/>
                <w:lang w:eastAsia="nl-NL"/>
              </w:rPr>
              <w:t xml:space="preserve"> </w:t>
            </w:r>
          </w:p>
          <w:p w:rsidR="00F34C73" w:rsidRDefault="00F34C73" w:rsidP="009C28D7">
            <w:pPr>
              <w:spacing w:after="0" w:line="240" w:lineRule="auto"/>
              <w:rPr>
                <w:rFonts w:ascii="Calibri" w:eastAsia="Times New Roman" w:hAnsi="Calibri" w:cs="Times New Roman"/>
                <w:color w:val="000000"/>
                <w:sz w:val="24"/>
                <w:szCs w:val="24"/>
                <w:lang w:eastAsia="nl-NL"/>
              </w:rPr>
            </w:pPr>
          </w:p>
          <w:p w:rsidR="00A8741F" w:rsidRDefault="00A8741F" w:rsidP="00A8741F">
            <w:pPr>
              <w:spacing w:after="0" w:line="240" w:lineRule="auto"/>
              <w:ind w:firstLine="708"/>
              <w:jc w:val="both"/>
              <w:rPr>
                <w:rFonts w:ascii="Times New Roman" w:hAnsi="Times New Roman" w:cs="Times New Roman"/>
              </w:rPr>
            </w:pPr>
          </w:p>
          <w:p w:rsidR="00A8741F" w:rsidRDefault="00A8741F" w:rsidP="00A8741F">
            <w:pPr>
              <w:spacing w:after="0" w:line="240" w:lineRule="auto"/>
              <w:jc w:val="both"/>
              <w:rPr>
                <w:rFonts w:ascii="Times New Roman" w:hAnsi="Times New Roman" w:cs="Times New Roman"/>
              </w:rPr>
            </w:pPr>
          </w:p>
          <w:p w:rsidR="00A8741F" w:rsidRDefault="00A8741F" w:rsidP="00A8741F">
            <w:pPr>
              <w:spacing w:after="0" w:line="240" w:lineRule="auto"/>
              <w:jc w:val="both"/>
              <w:rPr>
                <w:rFonts w:ascii="Times New Roman" w:hAnsi="Times New Roman" w:cs="Times New Roman"/>
              </w:rPr>
            </w:pPr>
          </w:p>
          <w:p w:rsidR="00E1115E" w:rsidRDefault="00E1115E" w:rsidP="00A8741F">
            <w:pPr>
              <w:spacing w:after="0" w:line="240" w:lineRule="auto"/>
              <w:jc w:val="both"/>
              <w:rPr>
                <w:rFonts w:ascii="Calibri" w:hAnsi="Calibri" w:cs="Times New Roman"/>
                <w:b/>
                <w:sz w:val="18"/>
              </w:rPr>
            </w:pPr>
          </w:p>
          <w:p w:rsidR="00E1115E" w:rsidRDefault="00E1115E" w:rsidP="00A8741F">
            <w:pPr>
              <w:spacing w:after="0" w:line="240" w:lineRule="auto"/>
              <w:jc w:val="both"/>
              <w:rPr>
                <w:rFonts w:ascii="Calibri" w:hAnsi="Calibri" w:cs="Times New Roman"/>
                <w:b/>
                <w:sz w:val="18"/>
              </w:rPr>
            </w:pPr>
          </w:p>
          <w:p w:rsidR="00E1115E" w:rsidRDefault="00E1115E" w:rsidP="00A8741F">
            <w:pPr>
              <w:spacing w:after="0" w:line="240" w:lineRule="auto"/>
              <w:jc w:val="both"/>
              <w:rPr>
                <w:rFonts w:ascii="Calibri" w:hAnsi="Calibri" w:cs="Times New Roman"/>
                <w:b/>
                <w:sz w:val="18"/>
              </w:rPr>
            </w:pPr>
          </w:p>
          <w:p w:rsidR="00E1115E" w:rsidRDefault="00E1115E" w:rsidP="00A8741F">
            <w:pPr>
              <w:spacing w:after="0" w:line="240" w:lineRule="auto"/>
              <w:jc w:val="both"/>
              <w:rPr>
                <w:rFonts w:ascii="Calibri" w:hAnsi="Calibri" w:cs="Times New Roman"/>
                <w:b/>
                <w:sz w:val="18"/>
              </w:rPr>
            </w:pPr>
          </w:p>
          <w:p w:rsidR="00E1115E" w:rsidRDefault="00E1115E" w:rsidP="00A8741F">
            <w:pPr>
              <w:spacing w:after="0" w:line="240" w:lineRule="auto"/>
              <w:jc w:val="both"/>
              <w:rPr>
                <w:rFonts w:ascii="Calibri" w:hAnsi="Calibri" w:cs="Times New Roman"/>
                <w:b/>
                <w:sz w:val="18"/>
              </w:rPr>
            </w:pPr>
          </w:p>
          <w:p w:rsidR="00E1115E" w:rsidRDefault="00E1115E" w:rsidP="00A8741F">
            <w:pPr>
              <w:spacing w:after="0" w:line="240" w:lineRule="auto"/>
              <w:jc w:val="both"/>
              <w:rPr>
                <w:rFonts w:ascii="Calibri" w:hAnsi="Calibri" w:cs="Times New Roman"/>
                <w:b/>
                <w:sz w:val="18"/>
              </w:rPr>
            </w:pPr>
          </w:p>
          <w:p w:rsidR="00E1115E" w:rsidRDefault="00E1115E" w:rsidP="00A8741F">
            <w:pPr>
              <w:spacing w:after="0" w:line="240" w:lineRule="auto"/>
              <w:jc w:val="both"/>
              <w:rPr>
                <w:rFonts w:ascii="Calibri" w:hAnsi="Calibri" w:cs="Times New Roman"/>
                <w:b/>
                <w:sz w:val="18"/>
              </w:rPr>
            </w:pPr>
            <w:r>
              <w:rPr>
                <w:noProof/>
                <w:lang w:eastAsia="nl-NL"/>
              </w:rPr>
              <w:drawing>
                <wp:anchor distT="0" distB="0" distL="114300" distR="114300" simplePos="0" relativeHeight="251656704" behindDoc="0" locked="0" layoutInCell="1" allowOverlap="1" wp14:anchorId="0738D2B3" wp14:editId="29F7D8AC">
                  <wp:simplePos x="0" y="0"/>
                  <wp:positionH relativeFrom="column">
                    <wp:posOffset>2506980</wp:posOffset>
                  </wp:positionH>
                  <wp:positionV relativeFrom="paragraph">
                    <wp:posOffset>106934</wp:posOffset>
                  </wp:positionV>
                  <wp:extent cx="2004060" cy="1803400"/>
                  <wp:effectExtent l="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004060" cy="1803400"/>
                          </a:xfrm>
                          <a:prstGeom prst="rect">
                            <a:avLst/>
                          </a:prstGeom>
                          <a:noFill/>
                        </pic:spPr>
                      </pic:pic>
                    </a:graphicData>
                  </a:graphic>
                </wp:anchor>
              </w:drawing>
            </w:r>
          </w:p>
          <w:p w:rsidR="00E1115E" w:rsidRDefault="00E1115E" w:rsidP="00A8741F">
            <w:pPr>
              <w:spacing w:after="0" w:line="240" w:lineRule="auto"/>
              <w:jc w:val="both"/>
              <w:rPr>
                <w:rFonts w:ascii="Calibri" w:hAnsi="Calibri" w:cs="Times New Roman"/>
                <w:b/>
                <w:sz w:val="18"/>
              </w:rPr>
            </w:pPr>
          </w:p>
          <w:p w:rsidR="00A8741F" w:rsidRPr="00A8741F" w:rsidRDefault="00E1115E" w:rsidP="00A8741F">
            <w:pPr>
              <w:spacing w:after="0" w:line="240" w:lineRule="auto"/>
              <w:jc w:val="both"/>
              <w:rPr>
                <w:rFonts w:ascii="Calibri" w:hAnsi="Calibri" w:cs="Times New Roman"/>
                <w:b/>
                <w:sz w:val="18"/>
              </w:rPr>
            </w:pPr>
            <w:r>
              <w:rPr>
                <w:rFonts w:ascii="Calibri" w:hAnsi="Calibri"/>
                <w:noProof/>
                <w:lang w:eastAsia="nl-NL"/>
              </w:rPr>
              <mc:AlternateContent>
                <mc:Choice Requires="wps">
                  <w:drawing>
                    <wp:anchor distT="0" distB="0" distL="114300" distR="114300" simplePos="0" relativeHeight="251657728" behindDoc="0" locked="0" layoutInCell="1" allowOverlap="1">
                      <wp:simplePos x="0" y="0"/>
                      <wp:positionH relativeFrom="column">
                        <wp:posOffset>1950085</wp:posOffset>
                      </wp:positionH>
                      <wp:positionV relativeFrom="paragraph">
                        <wp:posOffset>32385</wp:posOffset>
                      </wp:positionV>
                      <wp:extent cx="396875" cy="737870"/>
                      <wp:effectExtent l="0" t="0" r="22225" b="24130"/>
                      <wp:wrapNone/>
                      <wp:docPr id="22" name="Linkeraccolad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875" cy="737870"/>
                              </a:xfrm>
                              <a:prstGeom prst="leftBrace">
                                <a:avLst>
                                  <a:gd name="adj1" fmla="val 0"/>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22" o:spid="_x0000_s1026" type="#_x0000_t87" style="position:absolute;margin-left:153.55pt;margin-top:2.55pt;width:31.25pt;height:5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" adj="0" strokecolor="#4579b8 [3044]"/>
                  </w:pict>
                </mc:Fallback>
              </mc:AlternateContent>
            </w:r>
            <w:r w:rsidR="00A8741F" w:rsidRPr="00A8741F">
              <w:rPr>
                <w:rFonts w:ascii="Calibri" w:hAnsi="Calibri" w:cs="Times New Roman"/>
                <w:b/>
                <w:sz w:val="18"/>
              </w:rPr>
              <w:t>DIKW piramide:</w:t>
            </w:r>
          </w:p>
          <w:p w:rsidR="00A8741F" w:rsidRPr="00A8741F" w:rsidRDefault="00A8741F" w:rsidP="00A8741F">
            <w:pPr>
              <w:spacing w:after="0" w:line="240" w:lineRule="auto"/>
              <w:jc w:val="both"/>
              <w:rPr>
                <w:rFonts w:ascii="Calibri" w:hAnsi="Calibri" w:cs="Times New Roman"/>
              </w:rPr>
            </w:pPr>
            <w:r w:rsidRPr="00A8741F">
              <w:rPr>
                <w:rFonts w:ascii="Calibri" w:hAnsi="Calibri" w:cs="Times New Roman"/>
              </w:rPr>
              <w:tab/>
            </w:r>
            <w:r w:rsidRPr="00A8741F">
              <w:rPr>
                <w:rFonts w:ascii="Calibri" w:hAnsi="Calibri" w:cs="Times New Roman"/>
              </w:rPr>
              <w:tab/>
            </w:r>
          </w:p>
          <w:p w:rsidR="00A8741F" w:rsidRPr="00A8741F" w:rsidRDefault="00A8741F" w:rsidP="00A8741F">
            <w:pPr>
              <w:spacing w:after="0" w:line="240" w:lineRule="auto"/>
              <w:jc w:val="both"/>
              <w:rPr>
                <w:rFonts w:ascii="Calibri" w:hAnsi="Calibri" w:cs="Times New Roman"/>
                <w:sz w:val="18"/>
              </w:rPr>
            </w:pPr>
            <w:r>
              <w:rPr>
                <w:rFonts w:ascii="Calibri" w:hAnsi="Calibri" w:cs="Times New Roman"/>
              </w:rPr>
              <w:t>ADRZ/</w:t>
            </w:r>
            <w:proofErr w:type="spellStart"/>
            <w:r>
              <w:rPr>
                <w:rFonts w:ascii="Calibri" w:hAnsi="Calibri" w:cs="Times New Roman"/>
              </w:rPr>
              <w:t>Zorgsaam</w:t>
            </w:r>
            <w:proofErr w:type="spellEnd"/>
            <w:r>
              <w:rPr>
                <w:rFonts w:ascii="Calibri" w:hAnsi="Calibri" w:cs="Times New Roman"/>
              </w:rPr>
              <w:t xml:space="preserve">/ </w:t>
            </w:r>
            <w:r w:rsidRPr="00A8741F">
              <w:rPr>
                <w:rFonts w:ascii="Calibri" w:hAnsi="Calibri" w:cs="Times New Roman"/>
                <w:sz w:val="18"/>
              </w:rPr>
              <w:t>HZ/SCOOP/UCR e.a.</w:t>
            </w:r>
          </w:p>
          <w:p w:rsidR="00A8741F" w:rsidRPr="00A8741F" w:rsidRDefault="00A8741F" w:rsidP="00A8741F">
            <w:pPr>
              <w:spacing w:after="0" w:line="240" w:lineRule="auto"/>
              <w:jc w:val="both"/>
              <w:rPr>
                <w:rFonts w:ascii="Calibri" w:hAnsi="Calibri" w:cs="Times New Roman"/>
                <w:sz w:val="18"/>
              </w:rPr>
            </w:pPr>
            <w:r w:rsidRPr="00A8741F">
              <w:rPr>
                <w:rFonts w:ascii="Calibri" w:hAnsi="Calibri" w:cs="Times New Roman"/>
              </w:rPr>
              <w:tab/>
            </w:r>
            <w:r w:rsidRPr="00A8741F">
              <w:rPr>
                <w:rFonts w:ascii="Calibri" w:hAnsi="Calibri" w:cs="Times New Roman"/>
              </w:rPr>
              <w:tab/>
              <w:t xml:space="preserve">   </w:t>
            </w:r>
            <w:r w:rsidRPr="00A8741F">
              <w:rPr>
                <w:rFonts w:ascii="Calibri" w:hAnsi="Calibri" w:cs="Times New Roman"/>
                <w:sz w:val="18"/>
              </w:rPr>
              <w:t>(</w:t>
            </w:r>
            <w:proofErr w:type="spellStart"/>
            <w:r w:rsidRPr="00A8741F">
              <w:rPr>
                <w:rFonts w:ascii="Calibri" w:hAnsi="Calibri" w:cs="Times New Roman"/>
                <w:i/>
                <w:sz w:val="18"/>
              </w:rPr>
              <w:t>knowing</w:t>
            </w:r>
            <w:proofErr w:type="spellEnd"/>
            <w:r w:rsidRPr="00A8741F">
              <w:rPr>
                <w:rFonts w:ascii="Calibri" w:hAnsi="Calibri" w:cs="Times New Roman"/>
                <w:i/>
                <w:sz w:val="18"/>
              </w:rPr>
              <w:t xml:space="preserve"> </w:t>
            </w:r>
            <w:proofErr w:type="spellStart"/>
            <w:r w:rsidRPr="00A8741F">
              <w:rPr>
                <w:rFonts w:ascii="Calibri" w:hAnsi="Calibri" w:cs="Times New Roman"/>
                <w:i/>
                <w:sz w:val="18"/>
              </w:rPr>
              <w:t>how</w:t>
            </w:r>
            <w:proofErr w:type="spellEnd"/>
            <w:r w:rsidRPr="00A8741F">
              <w:rPr>
                <w:rFonts w:ascii="Calibri" w:hAnsi="Calibri" w:cs="Times New Roman"/>
                <w:sz w:val="18"/>
              </w:rPr>
              <w:t>)</w:t>
            </w:r>
          </w:p>
          <w:p w:rsidR="00A8741F" w:rsidRPr="00A8741F" w:rsidRDefault="00A8741F" w:rsidP="00A8741F">
            <w:pPr>
              <w:spacing w:after="0" w:line="240" w:lineRule="auto"/>
              <w:jc w:val="both"/>
              <w:rPr>
                <w:rFonts w:ascii="Calibri" w:hAnsi="Calibri" w:cs="Times New Roman"/>
              </w:rPr>
            </w:pPr>
            <w:r w:rsidRPr="00A8741F">
              <w:rPr>
                <w:rFonts w:ascii="Calibri" w:hAnsi="Calibri" w:cs="Times New Roman"/>
              </w:rPr>
              <w:tab/>
            </w:r>
            <w:r w:rsidRPr="00A8741F">
              <w:rPr>
                <w:rFonts w:ascii="Calibri" w:hAnsi="Calibri" w:cs="Times New Roman"/>
              </w:rPr>
              <w:tab/>
            </w:r>
            <w:r w:rsidRPr="00A8741F">
              <w:rPr>
                <w:rFonts w:ascii="Calibri" w:hAnsi="Calibri" w:cs="Times New Roman"/>
              </w:rPr>
              <w:tab/>
            </w:r>
          </w:p>
          <w:p w:rsidR="00A8741F" w:rsidRPr="00A8741F" w:rsidRDefault="00E1115E" w:rsidP="00A8741F">
            <w:pPr>
              <w:spacing w:after="0" w:line="240" w:lineRule="auto"/>
              <w:jc w:val="both"/>
              <w:rPr>
                <w:rFonts w:ascii="Calibri" w:hAnsi="Calibri" w:cs="Times New Roman"/>
              </w:rPr>
            </w:pPr>
            <w:r>
              <w:rPr>
                <w:rFonts w:ascii="Calibri" w:hAnsi="Calibri"/>
                <w:noProof/>
                <w:lang w:eastAsia="nl-NL"/>
              </w:rPr>
              <mc:AlternateContent>
                <mc:Choice Requires="wps">
                  <w:drawing>
                    <wp:anchor distT="0" distB="0" distL="114300" distR="114300" simplePos="0" relativeHeight="251658752" behindDoc="0" locked="0" layoutInCell="1" allowOverlap="1">
                      <wp:simplePos x="0" y="0"/>
                      <wp:positionH relativeFrom="column">
                        <wp:posOffset>1950085</wp:posOffset>
                      </wp:positionH>
                      <wp:positionV relativeFrom="paragraph">
                        <wp:posOffset>23495</wp:posOffset>
                      </wp:positionV>
                      <wp:extent cx="396240" cy="737870"/>
                      <wp:effectExtent l="0" t="0" r="22860" b="24130"/>
                      <wp:wrapNone/>
                      <wp:docPr id="23" name="Linkeraccolad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737870"/>
                              </a:xfrm>
                              <a:prstGeom prst="leftBrace">
                                <a:avLst>
                                  <a:gd name="adj1" fmla="val 0"/>
                                  <a:gd name="adj2" fmla="val 5000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keraccolade 23" o:spid="_x0000_s1026" type="#_x0000_t87" style="position:absolute;margin-left:153.55pt;margin-top:1.85pt;width:31.2pt;height:5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" adj="0" strokecolor="#4a7ebb"/>
                  </w:pict>
                </mc:Fallback>
              </mc:AlternateContent>
            </w:r>
          </w:p>
          <w:p w:rsidR="00A8741F" w:rsidRPr="00A8741F" w:rsidRDefault="00A8741F" w:rsidP="00A8741F">
            <w:pPr>
              <w:spacing w:after="0" w:line="240" w:lineRule="auto"/>
              <w:jc w:val="both"/>
              <w:rPr>
                <w:rFonts w:ascii="Calibri" w:hAnsi="Calibri" w:cs="Times New Roman"/>
              </w:rPr>
            </w:pPr>
          </w:p>
          <w:p w:rsidR="00A8741F" w:rsidRPr="00A8741F" w:rsidRDefault="00A8741F" w:rsidP="00A8741F">
            <w:pPr>
              <w:tabs>
                <w:tab w:val="left" w:pos="567"/>
              </w:tabs>
              <w:spacing w:after="0" w:line="240" w:lineRule="auto"/>
              <w:jc w:val="both"/>
              <w:rPr>
                <w:rFonts w:ascii="Calibri" w:hAnsi="Calibri" w:cs="Times New Roman"/>
                <w:sz w:val="18"/>
              </w:rPr>
            </w:pPr>
            <w:r w:rsidRPr="00A8741F">
              <w:rPr>
                <w:rFonts w:ascii="Calibri" w:hAnsi="Calibri" w:cs="Times New Roman"/>
                <w:sz w:val="18"/>
              </w:rPr>
              <w:tab/>
              <w:t xml:space="preserve">ZB </w:t>
            </w:r>
            <w:r w:rsidRPr="00A8741F">
              <w:rPr>
                <w:rFonts w:ascii="Calibri" w:hAnsi="Calibri" w:cs="Times New Roman"/>
                <w:sz w:val="18"/>
              </w:rPr>
              <w:sym w:font="Wingdings" w:char="00E0"/>
            </w:r>
            <w:r w:rsidRPr="00A8741F">
              <w:rPr>
                <w:rFonts w:ascii="Calibri" w:hAnsi="Calibri" w:cs="Times New Roman"/>
                <w:sz w:val="18"/>
              </w:rPr>
              <w:t xml:space="preserve"> Nederlandse bibliotheken</w:t>
            </w:r>
          </w:p>
          <w:p w:rsidR="00A8741F" w:rsidRPr="00A8741F" w:rsidRDefault="00A8741F" w:rsidP="00A8741F">
            <w:pPr>
              <w:spacing w:after="0" w:line="240" w:lineRule="auto"/>
              <w:jc w:val="both"/>
              <w:rPr>
                <w:rFonts w:ascii="Calibri" w:hAnsi="Calibri" w:cs="Times New Roman"/>
              </w:rPr>
            </w:pPr>
            <w:r w:rsidRPr="00A8741F">
              <w:rPr>
                <w:rFonts w:ascii="Calibri" w:hAnsi="Calibri" w:cs="Times New Roman"/>
              </w:rPr>
              <w:tab/>
            </w:r>
            <w:r w:rsidRPr="00A8741F">
              <w:rPr>
                <w:rFonts w:ascii="Calibri" w:hAnsi="Calibri" w:cs="Times New Roman"/>
              </w:rPr>
              <w:tab/>
            </w:r>
            <w:r w:rsidRPr="00A8741F">
              <w:rPr>
                <w:rFonts w:ascii="Calibri" w:hAnsi="Calibri" w:cs="Times New Roman"/>
                <w:sz w:val="18"/>
              </w:rPr>
              <w:t>(</w:t>
            </w:r>
            <w:proofErr w:type="spellStart"/>
            <w:r w:rsidRPr="00A8741F">
              <w:rPr>
                <w:rFonts w:ascii="Calibri" w:hAnsi="Calibri" w:cs="Times New Roman"/>
                <w:i/>
                <w:sz w:val="18"/>
              </w:rPr>
              <w:t>knowing</w:t>
            </w:r>
            <w:proofErr w:type="spellEnd"/>
            <w:r w:rsidRPr="00A8741F">
              <w:rPr>
                <w:rFonts w:ascii="Calibri" w:hAnsi="Calibri" w:cs="Times New Roman"/>
                <w:i/>
                <w:sz w:val="18"/>
              </w:rPr>
              <w:t xml:space="preserve"> </w:t>
            </w:r>
            <w:proofErr w:type="spellStart"/>
            <w:r w:rsidRPr="00A8741F">
              <w:rPr>
                <w:rFonts w:ascii="Calibri" w:hAnsi="Calibri" w:cs="Times New Roman"/>
                <w:i/>
                <w:sz w:val="18"/>
              </w:rPr>
              <w:t>that</w:t>
            </w:r>
            <w:proofErr w:type="spellEnd"/>
            <w:r w:rsidRPr="00A8741F">
              <w:rPr>
                <w:rFonts w:ascii="Calibri" w:hAnsi="Calibri" w:cs="Times New Roman"/>
                <w:sz w:val="18"/>
              </w:rPr>
              <w:t>)</w:t>
            </w:r>
            <w:r w:rsidRPr="00A8741F">
              <w:rPr>
                <w:rFonts w:ascii="Calibri" w:hAnsi="Calibri" w:cs="Times New Roman"/>
              </w:rPr>
              <w:tab/>
            </w:r>
          </w:p>
          <w:p w:rsidR="00A8741F" w:rsidRPr="00A8741F" w:rsidRDefault="00A8741F" w:rsidP="00A8741F">
            <w:pPr>
              <w:spacing w:after="0" w:line="240" w:lineRule="auto"/>
              <w:jc w:val="both"/>
              <w:rPr>
                <w:rFonts w:ascii="Calibri" w:hAnsi="Calibri" w:cs="Times New Roman"/>
              </w:rPr>
            </w:pPr>
          </w:p>
          <w:p w:rsidR="00A8741F" w:rsidRPr="00A8741F" w:rsidRDefault="00A8741F" w:rsidP="00A8741F">
            <w:pPr>
              <w:spacing w:after="0" w:line="240" w:lineRule="auto"/>
              <w:ind w:left="2832"/>
              <w:jc w:val="both"/>
              <w:rPr>
                <w:rFonts w:ascii="Calibri" w:hAnsi="Calibri" w:cs="Times New Roman"/>
              </w:rPr>
            </w:pPr>
          </w:p>
          <w:p w:rsidR="00A8741F" w:rsidRPr="00A8741F" w:rsidRDefault="00A8741F" w:rsidP="00A8741F">
            <w:pPr>
              <w:spacing w:after="0" w:line="240" w:lineRule="auto"/>
              <w:jc w:val="both"/>
              <w:rPr>
                <w:rFonts w:ascii="Calibri" w:hAnsi="Calibri" w:cs="Times New Roman"/>
              </w:rPr>
            </w:pPr>
          </w:p>
          <w:p w:rsidR="00F34C73" w:rsidRDefault="00F34C73" w:rsidP="009C28D7">
            <w:pPr>
              <w:spacing w:after="0" w:line="240" w:lineRule="auto"/>
              <w:rPr>
                <w:rFonts w:ascii="Calibri" w:eastAsia="Times New Roman" w:hAnsi="Calibri" w:cs="Times New Roman"/>
                <w:color w:val="000000"/>
                <w:sz w:val="24"/>
                <w:szCs w:val="24"/>
                <w:lang w:eastAsia="nl-NL"/>
              </w:rPr>
            </w:pPr>
          </w:p>
          <w:p w:rsidR="001E32E7" w:rsidRDefault="00F34C73"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 xml:space="preserve">Beide stukken zijn dynamisch die samen de body of </w:t>
            </w:r>
            <w:proofErr w:type="spellStart"/>
            <w:r>
              <w:rPr>
                <w:rFonts w:ascii="Calibri" w:eastAsia="Times New Roman" w:hAnsi="Calibri" w:cs="Times New Roman"/>
                <w:color w:val="000000"/>
                <w:sz w:val="24"/>
                <w:szCs w:val="24"/>
                <w:lang w:eastAsia="nl-NL"/>
              </w:rPr>
              <w:t>knowledge</w:t>
            </w:r>
            <w:proofErr w:type="spellEnd"/>
            <w:r>
              <w:rPr>
                <w:rFonts w:ascii="Calibri" w:eastAsia="Times New Roman" w:hAnsi="Calibri" w:cs="Times New Roman"/>
                <w:color w:val="000000"/>
                <w:sz w:val="24"/>
                <w:szCs w:val="24"/>
                <w:lang w:eastAsia="nl-NL"/>
              </w:rPr>
              <w:t xml:space="preserve"> rondom kanker vormen; dit is een </w:t>
            </w:r>
            <w:r w:rsidR="00A8741F">
              <w:rPr>
                <w:rFonts w:ascii="Calibri" w:eastAsia="Times New Roman" w:hAnsi="Calibri" w:cs="Times New Roman"/>
                <w:color w:val="000000"/>
                <w:sz w:val="24"/>
                <w:szCs w:val="24"/>
                <w:lang w:eastAsia="nl-NL"/>
              </w:rPr>
              <w:t>continu</w:t>
            </w:r>
            <w:r>
              <w:rPr>
                <w:rFonts w:ascii="Calibri" w:eastAsia="Times New Roman" w:hAnsi="Calibri" w:cs="Times New Roman"/>
                <w:color w:val="000000"/>
                <w:sz w:val="24"/>
                <w:szCs w:val="24"/>
                <w:lang w:eastAsia="nl-NL"/>
              </w:rPr>
              <w:t xml:space="preserve"> proces</w:t>
            </w:r>
            <w:r w:rsidR="00B072A3">
              <w:rPr>
                <w:rFonts w:ascii="Calibri" w:eastAsia="Times New Roman" w:hAnsi="Calibri" w:cs="Times New Roman"/>
                <w:color w:val="000000"/>
                <w:sz w:val="24"/>
                <w:szCs w:val="24"/>
                <w:lang w:eastAsia="nl-NL"/>
              </w:rPr>
              <w:t xml:space="preserve"> dat ook doorgaat na dit project.</w:t>
            </w:r>
          </w:p>
          <w:p w:rsidR="00F34C73" w:rsidRDefault="00F34C73" w:rsidP="009C28D7">
            <w:pPr>
              <w:spacing w:after="0" w:line="240" w:lineRule="auto"/>
              <w:rPr>
                <w:rFonts w:ascii="Calibri" w:eastAsia="Times New Roman" w:hAnsi="Calibri" w:cs="Times New Roman"/>
                <w:color w:val="000000"/>
                <w:sz w:val="24"/>
                <w:szCs w:val="24"/>
                <w:lang w:eastAsia="nl-NL"/>
              </w:rPr>
            </w:pPr>
          </w:p>
          <w:p w:rsidR="00F34C73" w:rsidRDefault="00F34C73"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W</w:t>
            </w:r>
            <w:r w:rsidR="00B072A3">
              <w:rPr>
                <w:rFonts w:ascii="Calibri" w:eastAsia="Times New Roman" w:hAnsi="Calibri" w:cs="Times New Roman"/>
                <w:color w:val="000000"/>
                <w:sz w:val="24"/>
                <w:szCs w:val="24"/>
                <w:lang w:eastAsia="nl-NL"/>
              </w:rPr>
              <w:t>at wordt er in deze fase gedaan:</w:t>
            </w:r>
          </w:p>
          <w:p w:rsidR="00B072A3" w:rsidRPr="00B072A3" w:rsidRDefault="00855A05" w:rsidP="00B072A3">
            <w:pPr>
              <w:pStyle w:val="Lijstalinea"/>
              <w:numPr>
                <w:ilvl w:val="0"/>
                <w:numId w:val="28"/>
              </w:num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Inzet van het semantische web, invoeren hierin, inzetten van de semantische zoekmachine, interacties tussen applicaties maken.</w:t>
            </w:r>
          </w:p>
          <w:p w:rsidR="00B072A3" w:rsidRDefault="00B072A3" w:rsidP="009C28D7">
            <w:pPr>
              <w:spacing w:after="0" w:line="240" w:lineRule="auto"/>
              <w:rPr>
                <w:rFonts w:ascii="Calibri" w:eastAsia="Times New Roman" w:hAnsi="Calibri" w:cs="Times New Roman"/>
                <w:color w:val="000000"/>
                <w:sz w:val="24"/>
                <w:szCs w:val="24"/>
                <w:lang w:eastAsia="nl-NL"/>
              </w:rPr>
            </w:pPr>
          </w:p>
          <w:p w:rsidR="00B072A3" w:rsidRDefault="00B072A3"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Resultaat:</w:t>
            </w:r>
          </w:p>
          <w:p w:rsidR="00F34C73" w:rsidRPr="00233302" w:rsidRDefault="00233302" w:rsidP="00233302">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 xml:space="preserve">Er is een semantische database en een semantische </w:t>
            </w:r>
            <w:proofErr w:type="spellStart"/>
            <w:r>
              <w:rPr>
                <w:rFonts w:ascii="Calibri" w:eastAsia="Times New Roman" w:hAnsi="Calibri" w:cs="Times New Roman"/>
                <w:color w:val="000000"/>
                <w:sz w:val="24"/>
                <w:szCs w:val="24"/>
                <w:lang w:eastAsia="nl-NL"/>
              </w:rPr>
              <w:t>wiki</w:t>
            </w:r>
            <w:proofErr w:type="spellEnd"/>
            <w:r>
              <w:rPr>
                <w:rFonts w:ascii="Calibri" w:eastAsia="Times New Roman" w:hAnsi="Calibri" w:cs="Times New Roman"/>
                <w:color w:val="000000"/>
                <w:sz w:val="24"/>
                <w:szCs w:val="24"/>
                <w:lang w:eastAsia="nl-NL"/>
              </w:rPr>
              <w:t xml:space="preserve">. De database kan je gebruiken voor allerlei doeleinden (bv </w:t>
            </w:r>
            <w:proofErr w:type="spellStart"/>
            <w:r>
              <w:rPr>
                <w:rFonts w:ascii="Calibri" w:eastAsia="Times New Roman" w:hAnsi="Calibri" w:cs="Times New Roman"/>
                <w:color w:val="000000"/>
                <w:sz w:val="24"/>
                <w:szCs w:val="24"/>
                <w:lang w:eastAsia="nl-NL"/>
              </w:rPr>
              <w:t>surfacetafel</w:t>
            </w:r>
            <w:proofErr w:type="spellEnd"/>
            <w:r>
              <w:rPr>
                <w:rFonts w:ascii="Calibri" w:eastAsia="Times New Roman" w:hAnsi="Calibri" w:cs="Times New Roman"/>
                <w:color w:val="000000"/>
                <w:sz w:val="24"/>
                <w:szCs w:val="24"/>
                <w:lang w:eastAsia="nl-NL"/>
              </w:rPr>
              <w:t>).</w:t>
            </w:r>
          </w:p>
          <w:p w:rsidR="00FD20BF" w:rsidRDefault="00FD20BF" w:rsidP="009C28D7">
            <w:pPr>
              <w:spacing w:after="0" w:line="240" w:lineRule="auto"/>
              <w:rPr>
                <w:rFonts w:ascii="Calibri" w:eastAsia="Times New Roman" w:hAnsi="Calibri" w:cs="Times New Roman"/>
                <w:color w:val="000000"/>
                <w:sz w:val="24"/>
                <w:szCs w:val="24"/>
                <w:lang w:eastAsia="nl-NL"/>
              </w:rPr>
            </w:pPr>
          </w:p>
          <w:p w:rsidR="00403FB5" w:rsidRPr="00403FB5" w:rsidRDefault="00A8741F" w:rsidP="00403FB5">
            <w:pPr>
              <w:spacing w:after="0" w:line="240" w:lineRule="auto"/>
              <w:rPr>
                <w:rFonts w:ascii="Calibri" w:eastAsia="Times New Roman" w:hAnsi="Calibri" w:cs="Times New Roman"/>
                <w:b/>
                <w:color w:val="000000"/>
                <w:sz w:val="24"/>
                <w:szCs w:val="24"/>
                <w:lang w:eastAsia="nl-NL"/>
              </w:rPr>
            </w:pPr>
            <w:r>
              <w:rPr>
                <w:rFonts w:ascii="Calibri" w:eastAsia="Times New Roman" w:hAnsi="Calibri" w:cs="Times New Roman"/>
                <w:b/>
                <w:color w:val="000000"/>
                <w:sz w:val="24"/>
                <w:szCs w:val="24"/>
                <w:lang w:eastAsia="nl-NL"/>
              </w:rPr>
              <w:t>Juni</w:t>
            </w:r>
            <w:r w:rsidR="009C28D7" w:rsidRPr="00FD20BF">
              <w:rPr>
                <w:rFonts w:ascii="Calibri" w:eastAsia="Times New Roman" w:hAnsi="Calibri" w:cs="Times New Roman"/>
                <w:b/>
                <w:color w:val="000000"/>
                <w:sz w:val="24"/>
                <w:szCs w:val="24"/>
                <w:lang w:eastAsia="nl-NL"/>
              </w:rPr>
              <w:t>-december</w:t>
            </w:r>
            <w:r w:rsidR="00FD20BF">
              <w:rPr>
                <w:rFonts w:ascii="Calibri" w:eastAsia="Times New Roman" w:hAnsi="Calibri" w:cs="Times New Roman"/>
                <w:b/>
                <w:color w:val="000000"/>
                <w:sz w:val="24"/>
                <w:szCs w:val="24"/>
                <w:lang w:eastAsia="nl-NL"/>
              </w:rPr>
              <w:t xml:space="preserve"> 2015</w:t>
            </w:r>
            <w:r w:rsidR="00403FB5" w:rsidRPr="009C28D7">
              <w:rPr>
                <w:rFonts w:ascii="Calibri" w:eastAsia="Times New Roman" w:hAnsi="Calibri" w:cs="Times New Roman"/>
                <w:color w:val="000000"/>
                <w:sz w:val="24"/>
                <w:szCs w:val="24"/>
                <w:lang w:eastAsia="nl-NL"/>
              </w:rPr>
              <w:t xml:space="preserve"> </w:t>
            </w:r>
            <w:r w:rsidR="00403FB5" w:rsidRPr="00403FB5">
              <w:rPr>
                <w:rFonts w:ascii="Calibri" w:eastAsia="Times New Roman" w:hAnsi="Calibri" w:cs="Times New Roman"/>
                <w:b/>
                <w:color w:val="000000"/>
                <w:sz w:val="24"/>
                <w:szCs w:val="24"/>
                <w:lang w:eastAsia="nl-NL"/>
              </w:rPr>
              <w:t>Koppeling thesaurus en bibliotheekcatalogus, validatie van de resultaten</w:t>
            </w:r>
          </w:p>
          <w:p w:rsidR="009C28D7" w:rsidRPr="00FD20BF" w:rsidRDefault="009C28D7" w:rsidP="009C28D7">
            <w:pPr>
              <w:spacing w:after="0" w:line="240" w:lineRule="auto"/>
              <w:rPr>
                <w:rFonts w:ascii="Calibri" w:eastAsia="Times New Roman" w:hAnsi="Calibri" w:cs="Times New Roman"/>
                <w:b/>
                <w:color w:val="000000"/>
                <w:sz w:val="24"/>
                <w:szCs w:val="24"/>
                <w:lang w:eastAsia="nl-NL"/>
              </w:rPr>
            </w:pPr>
          </w:p>
          <w:p w:rsidR="00B072A3" w:rsidRDefault="00B072A3" w:rsidP="00B072A3">
            <w:pPr>
              <w:pStyle w:val="Lijstalinea"/>
              <w:numPr>
                <w:ilvl w:val="0"/>
                <w:numId w:val="28"/>
              </w:num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Analyseren van de database, situatiebeschrijving vd ontologie</w:t>
            </w:r>
            <w:r w:rsidR="00A236E2">
              <w:rPr>
                <w:rFonts w:ascii="Calibri" w:eastAsia="Times New Roman" w:hAnsi="Calibri" w:cs="Times New Roman"/>
                <w:color w:val="000000"/>
                <w:sz w:val="24"/>
                <w:szCs w:val="24"/>
                <w:lang w:eastAsia="nl-NL"/>
              </w:rPr>
              <w:t xml:space="preserve">. </w:t>
            </w:r>
          </w:p>
          <w:p w:rsidR="00A236E2" w:rsidRDefault="00A236E2" w:rsidP="00B072A3">
            <w:pPr>
              <w:pStyle w:val="Lijstalinea"/>
              <w:numPr>
                <w:ilvl w:val="0"/>
                <w:numId w:val="28"/>
              </w:num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Koppeling NBC zodat je relevante literatuur aangeboden krijgt</w:t>
            </w:r>
          </w:p>
          <w:p w:rsidR="00A236E2" w:rsidRDefault="00A236E2" w:rsidP="00B072A3">
            <w:pPr>
              <w:pStyle w:val="Lijstalinea"/>
              <w:numPr>
                <w:ilvl w:val="0"/>
                <w:numId w:val="28"/>
              </w:num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 xml:space="preserve">Concept </w:t>
            </w:r>
            <w:proofErr w:type="spellStart"/>
            <w:r>
              <w:rPr>
                <w:rFonts w:ascii="Calibri" w:eastAsia="Times New Roman" w:hAnsi="Calibri" w:cs="Times New Roman"/>
                <w:color w:val="000000"/>
                <w:sz w:val="24"/>
                <w:szCs w:val="24"/>
                <w:lang w:eastAsia="nl-NL"/>
              </w:rPr>
              <w:t>maps</w:t>
            </w:r>
            <w:proofErr w:type="spellEnd"/>
            <w:r>
              <w:rPr>
                <w:rFonts w:ascii="Calibri" w:eastAsia="Times New Roman" w:hAnsi="Calibri" w:cs="Times New Roman"/>
                <w:color w:val="000000"/>
                <w:sz w:val="24"/>
                <w:szCs w:val="24"/>
                <w:lang w:eastAsia="nl-NL"/>
              </w:rPr>
              <w:t xml:space="preserve"> maken</w:t>
            </w:r>
          </w:p>
          <w:p w:rsidR="00B072A3" w:rsidRPr="009C28D7" w:rsidRDefault="00B072A3" w:rsidP="009C28D7">
            <w:pPr>
              <w:spacing w:after="0" w:line="240" w:lineRule="auto"/>
              <w:rPr>
                <w:rFonts w:ascii="Calibri" w:eastAsia="Times New Roman" w:hAnsi="Calibri" w:cs="Times New Roman"/>
                <w:color w:val="000000"/>
                <w:sz w:val="24"/>
                <w:szCs w:val="24"/>
                <w:lang w:eastAsia="nl-NL"/>
              </w:rPr>
            </w:pPr>
          </w:p>
          <w:p w:rsidR="00FD20BF" w:rsidRDefault="00FD20BF" w:rsidP="009C28D7">
            <w:pPr>
              <w:spacing w:after="0" w:line="240" w:lineRule="auto"/>
              <w:rPr>
                <w:rFonts w:ascii="Calibri" w:eastAsia="Times New Roman" w:hAnsi="Calibri" w:cs="Times New Roman"/>
                <w:color w:val="000000"/>
                <w:sz w:val="24"/>
                <w:szCs w:val="24"/>
                <w:lang w:eastAsia="nl-NL"/>
              </w:rPr>
            </w:pPr>
          </w:p>
          <w:p w:rsidR="009C28D7" w:rsidRPr="00A236E2" w:rsidRDefault="00FD20BF" w:rsidP="009C28D7">
            <w:pPr>
              <w:spacing w:after="0" w:line="240" w:lineRule="auto"/>
              <w:rPr>
                <w:rFonts w:ascii="Calibri" w:eastAsia="Times New Roman" w:hAnsi="Calibri" w:cs="Times New Roman"/>
                <w:b/>
                <w:color w:val="000000"/>
                <w:sz w:val="24"/>
                <w:szCs w:val="24"/>
                <w:lang w:eastAsia="nl-NL"/>
              </w:rPr>
            </w:pPr>
            <w:r>
              <w:rPr>
                <w:rFonts w:ascii="Calibri" w:eastAsia="Times New Roman" w:hAnsi="Calibri" w:cs="Times New Roman"/>
                <w:b/>
                <w:color w:val="000000"/>
                <w:sz w:val="24"/>
                <w:szCs w:val="24"/>
                <w:lang w:eastAsia="nl-NL"/>
              </w:rPr>
              <w:t>N</w:t>
            </w:r>
            <w:r w:rsidR="009C28D7" w:rsidRPr="00FD20BF">
              <w:rPr>
                <w:rFonts w:ascii="Calibri" w:eastAsia="Times New Roman" w:hAnsi="Calibri" w:cs="Times New Roman"/>
                <w:b/>
                <w:color w:val="000000"/>
                <w:sz w:val="24"/>
                <w:szCs w:val="24"/>
                <w:lang w:eastAsia="nl-NL"/>
              </w:rPr>
              <w:t>ovember-april</w:t>
            </w:r>
            <w:r>
              <w:rPr>
                <w:rFonts w:ascii="Calibri" w:eastAsia="Times New Roman" w:hAnsi="Calibri" w:cs="Times New Roman"/>
                <w:b/>
                <w:color w:val="000000"/>
                <w:sz w:val="24"/>
                <w:szCs w:val="24"/>
                <w:lang w:eastAsia="nl-NL"/>
              </w:rPr>
              <w:t xml:space="preserve"> 2016</w:t>
            </w:r>
            <w:r w:rsidR="00A236E2">
              <w:rPr>
                <w:rFonts w:ascii="Calibri" w:eastAsia="Times New Roman" w:hAnsi="Calibri" w:cs="Times New Roman"/>
                <w:b/>
                <w:color w:val="000000"/>
                <w:sz w:val="24"/>
                <w:szCs w:val="24"/>
                <w:lang w:eastAsia="nl-NL"/>
              </w:rPr>
              <w:t xml:space="preserve">- </w:t>
            </w:r>
            <w:r w:rsidR="00FC38CC">
              <w:rPr>
                <w:rFonts w:ascii="Calibri" w:eastAsia="Times New Roman" w:hAnsi="Calibri" w:cs="Times New Roman"/>
                <w:b/>
                <w:color w:val="000000"/>
                <w:sz w:val="24"/>
                <w:szCs w:val="24"/>
                <w:lang w:eastAsia="nl-NL"/>
              </w:rPr>
              <w:t>Eventueel o</w:t>
            </w:r>
            <w:bookmarkStart w:id="0" w:name="_GoBack"/>
            <w:bookmarkEnd w:id="0"/>
            <w:r w:rsidR="009C28D7" w:rsidRPr="00A236E2">
              <w:rPr>
                <w:rFonts w:ascii="Calibri" w:eastAsia="Times New Roman" w:hAnsi="Calibri" w:cs="Times New Roman"/>
                <w:b/>
                <w:color w:val="000000"/>
                <w:sz w:val="24"/>
                <w:szCs w:val="24"/>
                <w:lang w:eastAsia="nl-NL"/>
              </w:rPr>
              <w:t xml:space="preserve">ntwikkeling userinterface </w:t>
            </w:r>
            <w:r w:rsidR="00A236E2" w:rsidRPr="00A236E2">
              <w:rPr>
                <w:rFonts w:ascii="Calibri" w:eastAsia="Times New Roman" w:hAnsi="Calibri" w:cs="Times New Roman"/>
                <w:b/>
                <w:color w:val="000000"/>
                <w:sz w:val="24"/>
                <w:szCs w:val="24"/>
                <w:lang w:eastAsia="nl-NL"/>
              </w:rPr>
              <w:t>geïntegreerd</w:t>
            </w:r>
            <w:r w:rsidR="009C28D7" w:rsidRPr="00A236E2">
              <w:rPr>
                <w:rFonts w:ascii="Calibri" w:eastAsia="Times New Roman" w:hAnsi="Calibri" w:cs="Times New Roman"/>
                <w:b/>
                <w:color w:val="000000"/>
                <w:sz w:val="24"/>
                <w:szCs w:val="24"/>
                <w:lang w:eastAsia="nl-NL"/>
              </w:rPr>
              <w:t xml:space="preserve"> in site(s)</w:t>
            </w:r>
          </w:p>
          <w:p w:rsidR="00FD20BF" w:rsidRDefault="00FD20BF" w:rsidP="009C28D7">
            <w:pPr>
              <w:spacing w:after="0" w:line="240" w:lineRule="auto"/>
              <w:rPr>
                <w:rFonts w:ascii="Calibri" w:eastAsia="Times New Roman" w:hAnsi="Calibri" w:cs="Times New Roman"/>
                <w:color w:val="000000"/>
                <w:sz w:val="24"/>
                <w:szCs w:val="24"/>
                <w:lang w:eastAsia="nl-NL"/>
              </w:rPr>
            </w:pPr>
            <w:proofErr w:type="spellStart"/>
            <w:r>
              <w:rPr>
                <w:rFonts w:ascii="Calibri" w:eastAsia="Times New Roman" w:hAnsi="Calibri" w:cs="Times New Roman"/>
                <w:color w:val="000000"/>
                <w:sz w:val="24"/>
                <w:szCs w:val="24"/>
                <w:lang w:eastAsia="nl-NL"/>
              </w:rPr>
              <w:t>PvE</w:t>
            </w:r>
            <w:proofErr w:type="spellEnd"/>
          </w:p>
          <w:p w:rsidR="00FD20BF" w:rsidRDefault="00FD20BF"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Opdrachtverstrekking</w:t>
            </w:r>
          </w:p>
          <w:p w:rsidR="00FD20BF" w:rsidRDefault="00FD20BF" w:rsidP="009C28D7">
            <w:pPr>
              <w:spacing w:after="0" w:line="240" w:lineRule="auto"/>
              <w:rPr>
                <w:rFonts w:ascii="Calibri" w:eastAsia="Times New Roman" w:hAnsi="Calibri" w:cs="Times New Roman"/>
                <w:color w:val="000000"/>
                <w:sz w:val="24"/>
                <w:szCs w:val="24"/>
                <w:lang w:eastAsia="nl-NL"/>
              </w:rPr>
            </w:pPr>
          </w:p>
          <w:p w:rsidR="009C28D7" w:rsidRPr="00A236E2" w:rsidRDefault="00FD20BF" w:rsidP="009C28D7">
            <w:pPr>
              <w:spacing w:after="0" w:line="240" w:lineRule="auto"/>
              <w:rPr>
                <w:rFonts w:ascii="Calibri" w:eastAsia="Times New Roman" w:hAnsi="Calibri" w:cs="Times New Roman"/>
                <w:b/>
                <w:color w:val="000000"/>
                <w:sz w:val="24"/>
                <w:szCs w:val="24"/>
                <w:lang w:eastAsia="nl-NL"/>
              </w:rPr>
            </w:pPr>
            <w:r>
              <w:rPr>
                <w:rFonts w:ascii="Calibri" w:eastAsia="Times New Roman" w:hAnsi="Calibri" w:cs="Times New Roman"/>
                <w:b/>
                <w:color w:val="000000"/>
                <w:sz w:val="24"/>
                <w:szCs w:val="24"/>
                <w:lang w:eastAsia="nl-NL"/>
              </w:rPr>
              <w:t>O</w:t>
            </w:r>
            <w:r w:rsidR="009C28D7" w:rsidRPr="00FD20BF">
              <w:rPr>
                <w:rFonts w:ascii="Calibri" w:eastAsia="Times New Roman" w:hAnsi="Calibri" w:cs="Times New Roman"/>
                <w:b/>
                <w:color w:val="000000"/>
                <w:sz w:val="24"/>
                <w:szCs w:val="24"/>
                <w:lang w:eastAsia="nl-NL"/>
              </w:rPr>
              <w:t>ktober-april</w:t>
            </w:r>
            <w:r>
              <w:rPr>
                <w:rFonts w:ascii="Calibri" w:eastAsia="Times New Roman" w:hAnsi="Calibri" w:cs="Times New Roman"/>
                <w:b/>
                <w:color w:val="000000"/>
                <w:sz w:val="24"/>
                <w:szCs w:val="24"/>
                <w:lang w:eastAsia="nl-NL"/>
              </w:rPr>
              <w:t xml:space="preserve"> 2016</w:t>
            </w:r>
            <w:r w:rsidR="00A236E2">
              <w:rPr>
                <w:rFonts w:ascii="Calibri" w:eastAsia="Times New Roman" w:hAnsi="Calibri" w:cs="Times New Roman"/>
                <w:b/>
                <w:color w:val="000000"/>
                <w:sz w:val="24"/>
                <w:szCs w:val="24"/>
                <w:lang w:eastAsia="nl-NL"/>
              </w:rPr>
              <w:t xml:space="preserve">- </w:t>
            </w:r>
            <w:r w:rsidR="009C28D7" w:rsidRPr="00A236E2">
              <w:rPr>
                <w:rFonts w:ascii="Calibri" w:eastAsia="Times New Roman" w:hAnsi="Calibri" w:cs="Times New Roman"/>
                <w:b/>
                <w:color w:val="000000"/>
                <w:sz w:val="24"/>
                <w:szCs w:val="24"/>
                <w:lang w:eastAsia="nl-NL"/>
              </w:rPr>
              <w:t>maatschappelijke interactie</w:t>
            </w:r>
          </w:p>
          <w:p w:rsidR="00FD20BF" w:rsidRDefault="00A236E2" w:rsidP="009C28D7">
            <w:pPr>
              <w:spacing w:after="0" w:line="240" w:lineRule="auto"/>
              <w:rPr>
                <w:rFonts w:ascii="Calibri" w:eastAsia="Times New Roman" w:hAnsi="Calibri" w:cs="Times New Roman"/>
                <w:color w:val="000000"/>
                <w:sz w:val="24"/>
                <w:szCs w:val="24"/>
                <w:lang w:eastAsia="nl-NL"/>
              </w:rPr>
            </w:pPr>
            <w:r>
              <w:rPr>
                <w:rFonts w:ascii="Calibri" w:eastAsia="Times New Roman" w:hAnsi="Calibri" w:cs="Times New Roman"/>
                <w:color w:val="000000"/>
                <w:sz w:val="24"/>
                <w:szCs w:val="24"/>
                <w:lang w:eastAsia="nl-NL"/>
              </w:rPr>
              <w:t>Bv maatschappelijk debat organiseren.</w:t>
            </w:r>
          </w:p>
          <w:p w:rsidR="00A236E2" w:rsidRDefault="00A236E2" w:rsidP="009C28D7">
            <w:pPr>
              <w:spacing w:after="0" w:line="240" w:lineRule="auto"/>
              <w:rPr>
                <w:rFonts w:ascii="Calibri" w:eastAsia="Times New Roman" w:hAnsi="Calibri" w:cs="Times New Roman"/>
                <w:color w:val="000000"/>
                <w:sz w:val="24"/>
                <w:szCs w:val="24"/>
                <w:lang w:eastAsia="nl-NL"/>
              </w:rPr>
            </w:pPr>
          </w:p>
          <w:p w:rsidR="00FD20BF" w:rsidRPr="00A236E2" w:rsidRDefault="00FD20BF" w:rsidP="009C28D7">
            <w:pPr>
              <w:spacing w:after="0" w:line="240" w:lineRule="auto"/>
              <w:rPr>
                <w:rFonts w:ascii="Calibri" w:eastAsia="Times New Roman" w:hAnsi="Calibri" w:cs="Times New Roman"/>
                <w:b/>
                <w:color w:val="000000"/>
                <w:sz w:val="24"/>
                <w:szCs w:val="24"/>
                <w:lang w:eastAsia="nl-NL"/>
              </w:rPr>
            </w:pPr>
            <w:r w:rsidRPr="00FD20BF">
              <w:rPr>
                <w:rFonts w:ascii="Calibri" w:eastAsia="Times New Roman" w:hAnsi="Calibri" w:cs="Times New Roman"/>
                <w:b/>
                <w:color w:val="000000"/>
                <w:sz w:val="24"/>
                <w:szCs w:val="24"/>
                <w:lang w:eastAsia="nl-NL"/>
              </w:rPr>
              <w:t>M</w:t>
            </w:r>
            <w:r w:rsidR="009C28D7" w:rsidRPr="00FD20BF">
              <w:rPr>
                <w:rFonts w:ascii="Calibri" w:eastAsia="Times New Roman" w:hAnsi="Calibri" w:cs="Times New Roman"/>
                <w:b/>
                <w:color w:val="000000"/>
                <w:sz w:val="24"/>
                <w:szCs w:val="24"/>
                <w:lang w:eastAsia="nl-NL"/>
              </w:rPr>
              <w:t>aart-april</w:t>
            </w:r>
            <w:r w:rsidRPr="00FD20BF">
              <w:rPr>
                <w:rFonts w:ascii="Calibri" w:eastAsia="Times New Roman" w:hAnsi="Calibri" w:cs="Times New Roman"/>
                <w:b/>
                <w:color w:val="000000"/>
                <w:sz w:val="24"/>
                <w:szCs w:val="24"/>
                <w:lang w:eastAsia="nl-NL"/>
              </w:rPr>
              <w:t xml:space="preserve"> </w:t>
            </w:r>
            <w:r>
              <w:rPr>
                <w:rFonts w:ascii="Calibri" w:eastAsia="Times New Roman" w:hAnsi="Calibri" w:cs="Times New Roman"/>
                <w:b/>
                <w:color w:val="000000"/>
                <w:sz w:val="24"/>
                <w:szCs w:val="24"/>
                <w:lang w:eastAsia="nl-NL"/>
              </w:rPr>
              <w:t>2016</w:t>
            </w:r>
            <w:r w:rsidR="00A236E2">
              <w:rPr>
                <w:rFonts w:ascii="Calibri" w:eastAsia="Times New Roman" w:hAnsi="Calibri" w:cs="Times New Roman"/>
                <w:b/>
                <w:color w:val="000000"/>
                <w:sz w:val="24"/>
                <w:szCs w:val="24"/>
                <w:lang w:eastAsia="nl-NL"/>
              </w:rPr>
              <w:t xml:space="preserve">- </w:t>
            </w:r>
            <w:r w:rsidR="00CF408A" w:rsidRPr="00A236E2">
              <w:rPr>
                <w:rFonts w:ascii="Calibri" w:eastAsia="Times New Roman" w:hAnsi="Calibri" w:cs="Times New Roman"/>
                <w:b/>
                <w:color w:val="000000"/>
                <w:sz w:val="24"/>
                <w:szCs w:val="24"/>
                <w:lang w:eastAsia="nl-NL"/>
              </w:rPr>
              <w:t>A</w:t>
            </w:r>
            <w:r w:rsidRPr="00A236E2">
              <w:rPr>
                <w:rFonts w:ascii="Calibri" w:eastAsia="Times New Roman" w:hAnsi="Calibri" w:cs="Times New Roman"/>
                <w:b/>
                <w:color w:val="000000"/>
                <w:sz w:val="24"/>
                <w:szCs w:val="24"/>
                <w:lang w:eastAsia="nl-NL"/>
              </w:rPr>
              <w:t>cceptatie</w:t>
            </w:r>
            <w:r w:rsidR="00CF408A" w:rsidRPr="00A236E2">
              <w:rPr>
                <w:rFonts w:ascii="Calibri" w:eastAsia="Times New Roman" w:hAnsi="Calibri" w:cs="Times New Roman"/>
                <w:b/>
                <w:color w:val="000000"/>
                <w:sz w:val="24"/>
                <w:szCs w:val="24"/>
                <w:lang w:eastAsia="nl-NL"/>
              </w:rPr>
              <w:t>/ nazorg zodat het blijft ontwikkelen</w:t>
            </w:r>
          </w:p>
          <w:p w:rsidR="0015432D" w:rsidRDefault="00B072A3" w:rsidP="00157F04">
            <w:pPr>
              <w:pStyle w:val="Geenafstand"/>
            </w:pPr>
            <w:r>
              <w:rPr>
                <w:rFonts w:ascii="Calibri" w:eastAsia="Times New Roman" w:hAnsi="Calibri" w:cs="Times New Roman"/>
                <w:color w:val="000000"/>
                <w:sz w:val="24"/>
                <w:szCs w:val="24"/>
                <w:lang w:eastAsia="nl-NL"/>
              </w:rPr>
              <w:t>De provincie wil graag een programma maken voor de komende 4 j</w:t>
            </w:r>
            <w:r w:rsidR="00A8741F">
              <w:rPr>
                <w:rFonts w:ascii="Calibri" w:eastAsia="Times New Roman" w:hAnsi="Calibri" w:cs="Times New Roman"/>
                <w:color w:val="000000"/>
                <w:sz w:val="24"/>
                <w:szCs w:val="24"/>
                <w:lang w:eastAsia="nl-NL"/>
              </w:rPr>
              <w:t xml:space="preserve">aren voor de Zeeuwse Huiskamer. Hiermee is DZH </w:t>
            </w:r>
            <w:r>
              <w:rPr>
                <w:rFonts w:ascii="Calibri" w:eastAsia="Times New Roman" w:hAnsi="Calibri" w:cs="Times New Roman"/>
                <w:color w:val="000000"/>
                <w:sz w:val="24"/>
                <w:szCs w:val="24"/>
                <w:lang w:eastAsia="nl-NL"/>
              </w:rPr>
              <w:t>verzekerd van het vervolg</w:t>
            </w:r>
            <w:r w:rsidR="00A8741F">
              <w:rPr>
                <w:rFonts w:ascii="Calibri" w:eastAsia="Times New Roman" w:hAnsi="Calibri" w:cs="Times New Roman"/>
                <w:color w:val="000000"/>
                <w:sz w:val="24"/>
                <w:szCs w:val="24"/>
                <w:lang w:eastAsia="nl-NL"/>
              </w:rPr>
              <w:t xml:space="preserve">, de </w:t>
            </w:r>
            <w:r>
              <w:rPr>
                <w:rFonts w:ascii="Calibri" w:eastAsia="Times New Roman" w:hAnsi="Calibri" w:cs="Times New Roman"/>
                <w:color w:val="000000"/>
                <w:sz w:val="24"/>
                <w:szCs w:val="24"/>
                <w:lang w:eastAsia="nl-NL"/>
              </w:rPr>
              <w:t>thematische inzet kan wel veranderen.</w:t>
            </w:r>
          </w:p>
          <w:p w:rsidR="0015432D" w:rsidRDefault="0015432D" w:rsidP="00157F04">
            <w:pPr>
              <w:pStyle w:val="Geenafstand"/>
            </w:pPr>
          </w:p>
          <w:p w:rsidR="0015432D" w:rsidRDefault="0015432D" w:rsidP="00157F04">
            <w:pPr>
              <w:pStyle w:val="Geenafstand"/>
            </w:pPr>
          </w:p>
          <w:p w:rsidR="0015432D" w:rsidRDefault="0015432D" w:rsidP="00157F04">
            <w:pPr>
              <w:pStyle w:val="Geenafstand"/>
            </w:pPr>
          </w:p>
          <w:p w:rsidR="0015432D" w:rsidRPr="002E6C06" w:rsidRDefault="0015432D" w:rsidP="00157F04">
            <w:pPr>
              <w:pStyle w:val="Geenafstand"/>
            </w:pPr>
          </w:p>
        </w:tc>
      </w:tr>
    </w:tbl>
    <w:p w:rsidR="00F41B01" w:rsidRPr="002E6C06" w:rsidRDefault="00F41B01" w:rsidP="00463A9E">
      <w:pPr>
        <w:pStyle w:val="Geenafstand"/>
        <w:rPr>
          <w:bCs/>
        </w:rPr>
      </w:pPr>
    </w:p>
    <w:p w:rsidR="00F41B01" w:rsidRPr="00FD20BF" w:rsidRDefault="002D4FDF" w:rsidP="00463A9E">
      <w:pPr>
        <w:pStyle w:val="Geenafstand"/>
        <w:rPr>
          <w:b/>
          <w:bCs/>
          <w:iCs/>
        </w:rPr>
      </w:pPr>
      <w:r>
        <w:rPr>
          <w:b/>
          <w:bCs/>
          <w:iCs/>
        </w:rPr>
        <w:t>6</w:t>
      </w:r>
      <w:r w:rsidR="00F41B01" w:rsidRPr="00FD20BF">
        <w:rPr>
          <w:b/>
          <w:bCs/>
          <w:iCs/>
        </w:rPr>
        <w:t>. Kosten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2551"/>
      </w:tblGrid>
      <w:tr w:rsidR="00552EE4" w:rsidTr="00552EE4">
        <w:tblPrEx>
          <w:tblCellMar>
            <w:top w:w="0" w:type="dxa"/>
            <w:bottom w:w="0" w:type="dxa"/>
          </w:tblCellMar>
        </w:tblPrEx>
        <w:tc>
          <w:tcPr>
            <w:tcW w:w="6521" w:type="dxa"/>
            <w:tcBorders>
              <w:top w:val="single" w:sz="4" w:space="0" w:color="auto"/>
              <w:left w:val="single" w:sz="4" w:space="0" w:color="auto"/>
              <w:bottom w:val="single" w:sz="4" w:space="0" w:color="auto"/>
              <w:right w:val="single" w:sz="4" w:space="0" w:color="auto"/>
            </w:tcBorders>
          </w:tcPr>
          <w:p w:rsidR="00552EE4" w:rsidRPr="00552EE4" w:rsidRDefault="00552EE4" w:rsidP="00552EE4">
            <w:pPr>
              <w:rPr>
                <w:b/>
                <w:bCs/>
              </w:rPr>
            </w:pPr>
            <w:r>
              <w:rPr>
                <w:b/>
                <w:bCs/>
              </w:rPr>
              <w:t xml:space="preserve">Personeelskosten </w:t>
            </w:r>
          </w:p>
          <w:p w:rsidR="00861107" w:rsidRDefault="00552EE4" w:rsidP="00552EE4">
            <w:pPr>
              <w:rPr>
                <w:b/>
                <w:bCs/>
              </w:rPr>
            </w:pPr>
            <w:r w:rsidRPr="00552EE4">
              <w:rPr>
                <w:b/>
                <w:bCs/>
              </w:rPr>
              <w:t xml:space="preserve">ZB </w:t>
            </w:r>
          </w:p>
          <w:p w:rsidR="00552EE4" w:rsidRPr="00552EE4" w:rsidRDefault="00552EE4" w:rsidP="00552EE4">
            <w:pPr>
              <w:rPr>
                <w:b/>
                <w:bCs/>
              </w:rPr>
            </w:pPr>
            <w:r w:rsidRPr="00552EE4">
              <w:rPr>
                <w:b/>
                <w:bCs/>
              </w:rPr>
              <w:t xml:space="preserve">Scoop </w:t>
            </w:r>
          </w:p>
          <w:p w:rsidR="00861107" w:rsidRDefault="00552EE4" w:rsidP="00552EE4">
            <w:pPr>
              <w:rPr>
                <w:b/>
                <w:bCs/>
              </w:rPr>
            </w:pPr>
            <w:r w:rsidRPr="00552EE4">
              <w:rPr>
                <w:b/>
                <w:bCs/>
              </w:rPr>
              <w:t xml:space="preserve">HZ </w:t>
            </w:r>
          </w:p>
          <w:p w:rsidR="00552EE4" w:rsidRDefault="00552EE4" w:rsidP="00552EE4">
            <w:pPr>
              <w:rPr>
                <w:b/>
                <w:bCs/>
              </w:rPr>
            </w:pPr>
            <w:r w:rsidRPr="00552EE4">
              <w:rPr>
                <w:b/>
                <w:bCs/>
              </w:rPr>
              <w:t xml:space="preserve">Extern </w:t>
            </w:r>
          </w:p>
          <w:p w:rsidR="00861107" w:rsidRPr="00552EE4" w:rsidRDefault="00861107" w:rsidP="00552EE4">
            <w:pPr>
              <w:rPr>
                <w:b/>
                <w:bCs/>
              </w:rPr>
            </w:pPr>
            <w:r>
              <w:rPr>
                <w:b/>
                <w:bCs/>
              </w:rPr>
              <w:t xml:space="preserve">Totaal </w:t>
            </w:r>
          </w:p>
        </w:tc>
        <w:tc>
          <w:tcPr>
            <w:tcW w:w="2551" w:type="dxa"/>
            <w:tcBorders>
              <w:top w:val="single" w:sz="4" w:space="0" w:color="auto"/>
              <w:left w:val="single" w:sz="4" w:space="0" w:color="auto"/>
              <w:bottom w:val="single" w:sz="4" w:space="0" w:color="auto"/>
              <w:right w:val="single" w:sz="4" w:space="0" w:color="auto"/>
            </w:tcBorders>
          </w:tcPr>
          <w:p w:rsidR="00552EE4" w:rsidRDefault="00552EE4" w:rsidP="00552EE4">
            <w:r>
              <w:t xml:space="preserve">Zie ook spreadsheet: </w:t>
            </w:r>
          </w:p>
          <w:p w:rsidR="00552EE4" w:rsidRDefault="00552EE4" w:rsidP="00552EE4">
            <w:r>
              <w:t xml:space="preserve">€ 23.180 </w:t>
            </w:r>
          </w:p>
          <w:p w:rsidR="00552EE4" w:rsidRDefault="00552EE4" w:rsidP="00552EE4">
            <w:r>
              <w:t xml:space="preserve">€ 56.500 </w:t>
            </w:r>
          </w:p>
          <w:p w:rsidR="00552EE4" w:rsidRDefault="00552EE4" w:rsidP="00552EE4">
            <w:r>
              <w:t xml:space="preserve">€ 48.450 </w:t>
            </w:r>
          </w:p>
          <w:p w:rsidR="00552EE4" w:rsidRDefault="00552EE4" w:rsidP="00552EE4">
            <w:r>
              <w:t xml:space="preserve">€ 23.750 </w:t>
            </w:r>
          </w:p>
          <w:p w:rsidR="00861107" w:rsidRDefault="00861107" w:rsidP="00861107">
            <w:pPr>
              <w:spacing w:line="360" w:lineRule="auto"/>
            </w:pPr>
            <w:r w:rsidRPr="00552EE4">
              <w:t>€ 151.880</w:t>
            </w:r>
          </w:p>
        </w:tc>
      </w:tr>
      <w:tr w:rsidR="00552EE4" w:rsidTr="00552EE4">
        <w:tblPrEx>
          <w:tblCellMar>
            <w:top w:w="0" w:type="dxa"/>
            <w:bottom w:w="0" w:type="dxa"/>
          </w:tblCellMar>
        </w:tblPrEx>
        <w:tc>
          <w:tcPr>
            <w:tcW w:w="6521" w:type="dxa"/>
            <w:tcBorders>
              <w:top w:val="single" w:sz="4" w:space="0" w:color="auto"/>
              <w:left w:val="single" w:sz="4" w:space="0" w:color="auto"/>
              <w:bottom w:val="single" w:sz="4" w:space="0" w:color="auto"/>
              <w:right w:val="single" w:sz="4" w:space="0" w:color="auto"/>
            </w:tcBorders>
          </w:tcPr>
          <w:p w:rsidR="00552EE4" w:rsidRPr="00552EE4" w:rsidRDefault="00552EE4" w:rsidP="00552EE4">
            <w:pPr>
              <w:rPr>
                <w:b/>
                <w:bCs/>
              </w:rPr>
            </w:pPr>
            <w:proofErr w:type="spellStart"/>
            <w:r>
              <w:rPr>
                <w:b/>
                <w:bCs/>
              </w:rPr>
              <w:t>Evt</w:t>
            </w:r>
            <w:proofErr w:type="spellEnd"/>
            <w:r>
              <w:rPr>
                <w:b/>
                <w:bCs/>
              </w:rPr>
              <w:t xml:space="preserve"> o</w:t>
            </w:r>
            <w:r>
              <w:rPr>
                <w:b/>
                <w:bCs/>
              </w:rPr>
              <w:t xml:space="preserve">ntwikkeling van </w:t>
            </w:r>
            <w:r>
              <w:rPr>
                <w:b/>
                <w:bCs/>
              </w:rPr>
              <w:t>u</w:t>
            </w:r>
            <w:r>
              <w:rPr>
                <w:b/>
                <w:bCs/>
              </w:rPr>
              <w:t xml:space="preserve">ser </w:t>
            </w:r>
            <w:r>
              <w:rPr>
                <w:b/>
                <w:bCs/>
              </w:rPr>
              <w:t>i</w:t>
            </w:r>
            <w:r>
              <w:rPr>
                <w:b/>
                <w:bCs/>
              </w:rPr>
              <w:t xml:space="preserve">nterfaces door derde partijen </w:t>
            </w:r>
          </w:p>
          <w:p w:rsidR="00552EE4" w:rsidRPr="00552EE4" w:rsidRDefault="00552EE4" w:rsidP="00552EE4">
            <w:pPr>
              <w:rPr>
                <w:bCs/>
              </w:rPr>
            </w:pPr>
            <w:r w:rsidRPr="00552EE4">
              <w:rPr>
                <w:bCs/>
              </w:rPr>
              <w:t>Voor dit bedrag zal geen beroep op ZC gedaan worden, het betreft (co-)financiering door de deelnemende partijen</w:t>
            </w:r>
            <w:r>
              <w:rPr>
                <w:bCs/>
              </w:rPr>
              <w:t xml:space="preserve"> (bijv. </w:t>
            </w:r>
            <w:proofErr w:type="spellStart"/>
            <w:r>
              <w:rPr>
                <w:bCs/>
              </w:rPr>
              <w:t>ZorgSaam</w:t>
            </w:r>
            <w:proofErr w:type="spellEnd"/>
            <w:r>
              <w:rPr>
                <w:bCs/>
              </w:rPr>
              <w:t xml:space="preserve"> of ADRZ)</w:t>
            </w:r>
            <w:r w:rsidRPr="00552EE4">
              <w:rPr>
                <w:bCs/>
              </w:rPr>
              <w:t xml:space="preserve"> </w:t>
            </w:r>
            <w:r w:rsidRPr="00552EE4">
              <w:rPr>
                <w:bCs/>
              </w:rPr>
              <w:t xml:space="preserve">indien de partijen een user interface willen ontwikkelen naast de </w:t>
            </w:r>
            <w:proofErr w:type="spellStart"/>
            <w:r w:rsidRPr="00552EE4">
              <w:rPr>
                <w:bCs/>
              </w:rPr>
              <w:t>guided</w:t>
            </w:r>
            <w:proofErr w:type="spellEnd"/>
            <w:r w:rsidRPr="00552EE4">
              <w:rPr>
                <w:bCs/>
              </w:rPr>
              <w:t xml:space="preserve"> tour die beschikbaar komt!</w:t>
            </w:r>
            <w:r w:rsidRPr="00552EE4">
              <w:rPr>
                <w:bCs/>
              </w:rPr>
              <w:t xml:space="preserve"> </w:t>
            </w:r>
          </w:p>
        </w:tc>
        <w:tc>
          <w:tcPr>
            <w:tcW w:w="2551" w:type="dxa"/>
            <w:tcBorders>
              <w:top w:val="single" w:sz="4" w:space="0" w:color="auto"/>
              <w:left w:val="single" w:sz="4" w:space="0" w:color="auto"/>
              <w:bottom w:val="single" w:sz="4" w:space="0" w:color="auto"/>
              <w:right w:val="single" w:sz="4" w:space="0" w:color="auto"/>
            </w:tcBorders>
          </w:tcPr>
          <w:p w:rsidR="00552EE4" w:rsidRDefault="00552EE4" w:rsidP="00552EE4">
            <w:r>
              <w:t xml:space="preserve">€ 50.000 </w:t>
            </w:r>
          </w:p>
        </w:tc>
      </w:tr>
      <w:tr w:rsidR="00552EE4" w:rsidTr="00552EE4">
        <w:tblPrEx>
          <w:tblCellMar>
            <w:top w:w="0" w:type="dxa"/>
            <w:bottom w:w="0" w:type="dxa"/>
          </w:tblCellMar>
        </w:tblPrEx>
        <w:tc>
          <w:tcPr>
            <w:tcW w:w="6521" w:type="dxa"/>
            <w:tcBorders>
              <w:top w:val="single" w:sz="4" w:space="0" w:color="auto"/>
              <w:left w:val="single" w:sz="4" w:space="0" w:color="auto"/>
              <w:bottom w:val="single" w:sz="4" w:space="0" w:color="auto"/>
              <w:right w:val="single" w:sz="4" w:space="0" w:color="auto"/>
            </w:tcBorders>
          </w:tcPr>
          <w:p w:rsidR="00552EE4" w:rsidRPr="00552EE4" w:rsidRDefault="00552EE4" w:rsidP="00552EE4">
            <w:pPr>
              <w:rPr>
                <w:b/>
                <w:bCs/>
              </w:rPr>
            </w:pPr>
            <w:r>
              <w:rPr>
                <w:b/>
                <w:bCs/>
              </w:rPr>
              <w:t xml:space="preserve">Cofinanciering </w:t>
            </w:r>
          </w:p>
          <w:p w:rsidR="00552EE4" w:rsidRPr="00861107" w:rsidRDefault="00552EE4" w:rsidP="00552EE4">
            <w:pPr>
              <w:rPr>
                <w:bCs/>
              </w:rPr>
            </w:pPr>
            <w:r w:rsidRPr="00861107">
              <w:rPr>
                <w:bCs/>
              </w:rPr>
              <w:t xml:space="preserve">Ook de uren van zorginstellingen worden beschouwd als cofinanciering. </w:t>
            </w:r>
          </w:p>
        </w:tc>
        <w:tc>
          <w:tcPr>
            <w:tcW w:w="2551" w:type="dxa"/>
            <w:tcBorders>
              <w:top w:val="single" w:sz="4" w:space="0" w:color="auto"/>
              <w:left w:val="single" w:sz="4" w:space="0" w:color="auto"/>
              <w:bottom w:val="single" w:sz="4" w:space="0" w:color="auto"/>
              <w:right w:val="single" w:sz="4" w:space="0" w:color="auto"/>
            </w:tcBorders>
          </w:tcPr>
          <w:p w:rsidR="00552EE4" w:rsidRDefault="00552EE4" w:rsidP="00552EE4">
            <w:r>
              <w:t xml:space="preserve">Zie ook spreadsheet </w:t>
            </w:r>
          </w:p>
        </w:tc>
      </w:tr>
    </w:tbl>
    <w:p w:rsidR="00552EE4" w:rsidRPr="002E6C06" w:rsidRDefault="00552EE4" w:rsidP="00F41B01"/>
    <w:p w:rsidR="00F41B01" w:rsidRDefault="00F41B01">
      <w:pPr>
        <w:rPr>
          <w:b/>
        </w:rPr>
      </w:pPr>
      <w:r>
        <w:rPr>
          <w:b/>
        </w:rPr>
        <w:br w:type="page"/>
      </w:r>
    </w:p>
    <w:p w:rsidR="00F41B01" w:rsidRDefault="00F41B01" w:rsidP="00F41295">
      <w:pPr>
        <w:pStyle w:val="Geenafstand"/>
        <w:rPr>
          <w:b/>
        </w:rPr>
        <w:sectPr w:rsidR="00F41B01">
          <w:pgSz w:w="11906" w:h="16838"/>
          <w:pgMar w:top="1417" w:right="1417" w:bottom="1417" w:left="1417" w:header="708" w:footer="708" w:gutter="0"/>
          <w:cols w:space="708"/>
          <w:docGrid w:linePitch="360"/>
        </w:sectPr>
      </w:pPr>
    </w:p>
    <w:p w:rsidR="00F41B01" w:rsidRDefault="00F41B01" w:rsidP="00F41295">
      <w:pPr>
        <w:pStyle w:val="Geenafstand"/>
        <w:rPr>
          <w:b/>
        </w:rPr>
      </w:pPr>
      <w:r>
        <w:rPr>
          <w:b/>
        </w:rPr>
        <w:lastRenderedPageBreak/>
        <w:t xml:space="preserve">Bijlage </w:t>
      </w:r>
      <w:r w:rsidR="00A8741F">
        <w:rPr>
          <w:b/>
        </w:rPr>
        <w:t>1</w:t>
      </w:r>
    </w:p>
    <w:p w:rsidR="00FD20BF" w:rsidRDefault="00FD20BF" w:rsidP="00F41295">
      <w:pPr>
        <w:pStyle w:val="Geenafstand"/>
        <w:rPr>
          <w:b/>
        </w:rPr>
      </w:pPr>
    </w:p>
    <w:tbl>
      <w:tblPr>
        <w:tblW w:w="14175" w:type="dxa"/>
        <w:tblInd w:w="55" w:type="dxa"/>
        <w:tblCellMar>
          <w:left w:w="70" w:type="dxa"/>
          <w:right w:w="70" w:type="dxa"/>
        </w:tblCellMar>
        <w:tblLook w:val="04A0" w:firstRow="1" w:lastRow="0" w:firstColumn="1" w:lastColumn="0" w:noHBand="0" w:noVBand="1"/>
      </w:tblPr>
      <w:tblGrid>
        <w:gridCol w:w="1145"/>
        <w:gridCol w:w="2233"/>
        <w:gridCol w:w="825"/>
        <w:gridCol w:w="646"/>
        <w:gridCol w:w="744"/>
        <w:gridCol w:w="905"/>
        <w:gridCol w:w="647"/>
        <w:gridCol w:w="647"/>
        <w:gridCol w:w="648"/>
        <w:gridCol w:w="673"/>
        <w:gridCol w:w="673"/>
        <w:gridCol w:w="675"/>
        <w:gridCol w:w="675"/>
        <w:gridCol w:w="648"/>
        <w:gridCol w:w="675"/>
        <w:gridCol w:w="673"/>
        <w:gridCol w:w="1043"/>
      </w:tblGrid>
      <w:tr w:rsidR="00FD20BF" w:rsidRPr="001B1CF6" w:rsidTr="001B1CF6">
        <w:trPr>
          <w:cantSplit/>
          <w:trHeight w:val="1134"/>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2665" w:type="dxa"/>
            <w:tcBorders>
              <w:top w:val="single" w:sz="4" w:space="0" w:color="auto"/>
              <w:left w:val="nil"/>
              <w:bottom w:val="single" w:sz="4" w:space="0" w:color="auto"/>
              <w:right w:val="single" w:sz="4" w:space="0" w:color="auto"/>
            </w:tcBorders>
            <w:shd w:val="clear" w:color="auto" w:fill="auto"/>
            <w:textDirection w:val="btLr"/>
            <w:vAlign w:val="center"/>
            <w:hideMark/>
          </w:tcPr>
          <w:p w:rsidR="00FD20BF" w:rsidRPr="001B1CF6" w:rsidRDefault="00FD20BF" w:rsidP="001B1CF6">
            <w:pPr>
              <w:pStyle w:val="Geenafstand"/>
              <w:ind w:left="113" w:right="113"/>
              <w:rPr>
                <w:sz w:val="20"/>
                <w:szCs w:val="20"/>
                <w:lang w:eastAsia="nl-NL"/>
              </w:rPr>
            </w:pPr>
            <w:r w:rsidRPr="001B1CF6">
              <w:rPr>
                <w:sz w:val="20"/>
                <w:szCs w:val="20"/>
                <w:lang w:eastAsia="nl-NL"/>
              </w:rPr>
              <w:t>Werkzaamheden</w:t>
            </w:r>
          </w:p>
        </w:tc>
        <w:tc>
          <w:tcPr>
            <w:tcW w:w="1288" w:type="dxa"/>
            <w:tcBorders>
              <w:top w:val="single" w:sz="4" w:space="0" w:color="auto"/>
              <w:left w:val="nil"/>
              <w:bottom w:val="single" w:sz="4" w:space="0" w:color="auto"/>
              <w:right w:val="single" w:sz="4" w:space="0" w:color="auto"/>
            </w:tcBorders>
            <w:shd w:val="clear" w:color="000000" w:fill="CCFFCC"/>
            <w:textDirection w:val="btLr"/>
            <w:vAlign w:val="center"/>
            <w:hideMark/>
          </w:tcPr>
          <w:p w:rsidR="00FD20BF" w:rsidRPr="001B1CF6" w:rsidRDefault="00FD20BF" w:rsidP="001B1CF6">
            <w:pPr>
              <w:pStyle w:val="Geenafstand"/>
              <w:ind w:left="113" w:right="113"/>
              <w:rPr>
                <w:sz w:val="20"/>
                <w:szCs w:val="20"/>
                <w:lang w:eastAsia="nl-NL"/>
              </w:rPr>
            </w:pPr>
            <w:r w:rsidRPr="001B1CF6">
              <w:rPr>
                <w:sz w:val="20"/>
                <w:szCs w:val="20"/>
                <w:lang w:eastAsia="nl-NL"/>
              </w:rPr>
              <w:t>Paulette</w:t>
            </w:r>
          </w:p>
        </w:tc>
        <w:tc>
          <w:tcPr>
            <w:tcW w:w="950" w:type="dxa"/>
            <w:tcBorders>
              <w:top w:val="single" w:sz="4" w:space="0" w:color="auto"/>
              <w:left w:val="nil"/>
              <w:bottom w:val="single" w:sz="4" w:space="0" w:color="auto"/>
              <w:right w:val="single" w:sz="4" w:space="0" w:color="auto"/>
            </w:tcBorders>
            <w:shd w:val="clear" w:color="000000" w:fill="CCFFCC"/>
            <w:textDirection w:val="btLr"/>
            <w:vAlign w:val="center"/>
            <w:hideMark/>
          </w:tcPr>
          <w:p w:rsidR="00FD20BF" w:rsidRPr="001B1CF6" w:rsidRDefault="00FD20BF" w:rsidP="001B1CF6">
            <w:pPr>
              <w:pStyle w:val="Geenafstand"/>
              <w:ind w:left="113" w:right="113"/>
              <w:rPr>
                <w:sz w:val="20"/>
                <w:szCs w:val="20"/>
                <w:lang w:eastAsia="nl-NL"/>
              </w:rPr>
            </w:pPr>
            <w:r w:rsidRPr="001B1CF6">
              <w:rPr>
                <w:sz w:val="20"/>
                <w:szCs w:val="20"/>
                <w:lang w:eastAsia="nl-NL"/>
              </w:rPr>
              <w:t>Jose</w:t>
            </w:r>
          </w:p>
        </w:tc>
        <w:tc>
          <w:tcPr>
            <w:tcW w:w="1167" w:type="dxa"/>
            <w:tcBorders>
              <w:top w:val="single" w:sz="4" w:space="0" w:color="auto"/>
              <w:left w:val="nil"/>
              <w:bottom w:val="single" w:sz="4" w:space="0" w:color="auto"/>
              <w:right w:val="single" w:sz="4" w:space="0" w:color="auto"/>
            </w:tcBorders>
            <w:shd w:val="clear" w:color="000000" w:fill="CCFFCC"/>
            <w:textDirection w:val="btLr"/>
            <w:vAlign w:val="center"/>
            <w:hideMark/>
          </w:tcPr>
          <w:p w:rsidR="00FD20BF" w:rsidRPr="001B1CF6" w:rsidRDefault="00FD20BF" w:rsidP="001B1CF6">
            <w:pPr>
              <w:pStyle w:val="Geenafstand"/>
              <w:ind w:left="113" w:right="113"/>
              <w:rPr>
                <w:sz w:val="20"/>
                <w:szCs w:val="20"/>
                <w:lang w:eastAsia="nl-NL"/>
              </w:rPr>
            </w:pPr>
            <w:r w:rsidRPr="001B1CF6">
              <w:rPr>
                <w:sz w:val="20"/>
                <w:szCs w:val="20"/>
                <w:lang w:eastAsia="nl-NL"/>
              </w:rPr>
              <w:t>Peter</w:t>
            </w:r>
          </w:p>
        </w:tc>
        <w:tc>
          <w:tcPr>
            <w:tcW w:w="1466" w:type="dxa"/>
            <w:tcBorders>
              <w:top w:val="single" w:sz="4" w:space="0" w:color="auto"/>
              <w:left w:val="nil"/>
              <w:bottom w:val="single" w:sz="4" w:space="0" w:color="auto"/>
              <w:right w:val="single" w:sz="4" w:space="0" w:color="auto"/>
            </w:tcBorders>
            <w:shd w:val="clear" w:color="000000" w:fill="CCFFCC"/>
            <w:textDirection w:val="btLr"/>
            <w:vAlign w:val="center"/>
            <w:hideMark/>
          </w:tcPr>
          <w:p w:rsidR="00FD20BF" w:rsidRPr="001B1CF6" w:rsidRDefault="00FD20BF" w:rsidP="001B1CF6">
            <w:pPr>
              <w:pStyle w:val="Geenafstand"/>
              <w:ind w:left="113" w:right="113"/>
              <w:rPr>
                <w:sz w:val="20"/>
                <w:szCs w:val="20"/>
                <w:lang w:eastAsia="nl-NL"/>
              </w:rPr>
            </w:pPr>
            <w:r w:rsidRPr="001B1CF6">
              <w:rPr>
                <w:sz w:val="20"/>
                <w:szCs w:val="20"/>
                <w:lang w:eastAsia="nl-NL"/>
              </w:rPr>
              <w:t>Hans Clement</w:t>
            </w:r>
          </w:p>
        </w:tc>
        <w:tc>
          <w:tcPr>
            <w:tcW w:w="952" w:type="dxa"/>
            <w:tcBorders>
              <w:top w:val="single" w:sz="4" w:space="0" w:color="auto"/>
              <w:left w:val="nil"/>
              <w:bottom w:val="single" w:sz="4" w:space="0" w:color="auto"/>
              <w:right w:val="single" w:sz="4" w:space="0" w:color="auto"/>
            </w:tcBorders>
            <w:shd w:val="clear" w:color="000000" w:fill="CCFFCC"/>
            <w:textDirection w:val="btLr"/>
            <w:vAlign w:val="center"/>
            <w:hideMark/>
          </w:tcPr>
          <w:p w:rsidR="00FD20BF" w:rsidRPr="001B1CF6" w:rsidRDefault="00FD20BF" w:rsidP="001B1CF6">
            <w:pPr>
              <w:pStyle w:val="Geenafstand"/>
              <w:ind w:left="113" w:right="113"/>
              <w:rPr>
                <w:sz w:val="20"/>
                <w:szCs w:val="20"/>
                <w:lang w:eastAsia="nl-NL"/>
              </w:rPr>
            </w:pPr>
            <w:proofErr w:type="spellStart"/>
            <w:r w:rsidRPr="001B1CF6">
              <w:rPr>
                <w:sz w:val="20"/>
                <w:szCs w:val="20"/>
                <w:lang w:eastAsia="nl-NL"/>
              </w:rPr>
              <w:t>Anne-Marie</w:t>
            </w:r>
            <w:proofErr w:type="spellEnd"/>
          </w:p>
        </w:tc>
        <w:tc>
          <w:tcPr>
            <w:tcW w:w="952" w:type="dxa"/>
            <w:tcBorders>
              <w:top w:val="single" w:sz="4" w:space="0" w:color="auto"/>
              <w:left w:val="nil"/>
              <w:bottom w:val="single" w:sz="4" w:space="0" w:color="auto"/>
              <w:right w:val="single" w:sz="4" w:space="0" w:color="auto"/>
            </w:tcBorders>
            <w:shd w:val="clear" w:color="000000" w:fill="CCFFCC"/>
            <w:textDirection w:val="btLr"/>
            <w:vAlign w:val="center"/>
            <w:hideMark/>
          </w:tcPr>
          <w:p w:rsidR="00FD20BF" w:rsidRPr="001B1CF6" w:rsidRDefault="00FD20BF" w:rsidP="001B1CF6">
            <w:pPr>
              <w:pStyle w:val="Geenafstand"/>
              <w:ind w:left="113" w:right="113"/>
              <w:rPr>
                <w:sz w:val="20"/>
                <w:szCs w:val="20"/>
                <w:lang w:eastAsia="nl-NL"/>
              </w:rPr>
            </w:pPr>
            <w:r w:rsidRPr="001B1CF6">
              <w:rPr>
                <w:sz w:val="20"/>
                <w:szCs w:val="20"/>
                <w:lang w:eastAsia="nl-NL"/>
              </w:rPr>
              <w:t>Ankie</w:t>
            </w:r>
          </w:p>
        </w:tc>
        <w:tc>
          <w:tcPr>
            <w:tcW w:w="954" w:type="dxa"/>
            <w:tcBorders>
              <w:top w:val="single" w:sz="4" w:space="0" w:color="auto"/>
              <w:left w:val="nil"/>
              <w:bottom w:val="single" w:sz="4" w:space="0" w:color="auto"/>
              <w:right w:val="single" w:sz="4" w:space="0" w:color="auto"/>
            </w:tcBorders>
            <w:shd w:val="clear" w:color="000000" w:fill="CCFFCC"/>
            <w:textDirection w:val="btLr"/>
            <w:vAlign w:val="center"/>
            <w:hideMark/>
          </w:tcPr>
          <w:p w:rsidR="00FD20BF" w:rsidRPr="001B1CF6" w:rsidRDefault="00FD20BF" w:rsidP="001B1CF6">
            <w:pPr>
              <w:pStyle w:val="Geenafstand"/>
              <w:ind w:left="113" w:right="113"/>
              <w:rPr>
                <w:sz w:val="20"/>
                <w:szCs w:val="20"/>
                <w:lang w:eastAsia="nl-NL"/>
              </w:rPr>
            </w:pPr>
            <w:r w:rsidRPr="001B1CF6">
              <w:rPr>
                <w:sz w:val="20"/>
                <w:szCs w:val="20"/>
                <w:lang w:eastAsia="nl-NL"/>
              </w:rPr>
              <w:t>BNL/ZB (</w:t>
            </w:r>
            <w:proofErr w:type="spellStart"/>
            <w:r w:rsidRPr="001B1CF6">
              <w:rPr>
                <w:sz w:val="20"/>
                <w:szCs w:val="20"/>
                <w:lang w:eastAsia="nl-NL"/>
              </w:rPr>
              <w:t>Enno</w:t>
            </w:r>
            <w:proofErr w:type="spellEnd"/>
            <w:r w:rsidRPr="001B1CF6">
              <w:rPr>
                <w:sz w:val="20"/>
                <w:szCs w:val="20"/>
                <w:lang w:eastAsia="nl-NL"/>
              </w:rPr>
              <w:t>)</w:t>
            </w:r>
          </w:p>
        </w:tc>
        <w:tc>
          <w:tcPr>
            <w:tcW w:w="951" w:type="dxa"/>
            <w:tcBorders>
              <w:top w:val="single" w:sz="4" w:space="0" w:color="auto"/>
              <w:left w:val="nil"/>
              <w:bottom w:val="single" w:sz="4" w:space="0" w:color="auto"/>
              <w:right w:val="single" w:sz="4" w:space="0" w:color="auto"/>
            </w:tcBorders>
            <w:shd w:val="clear" w:color="auto" w:fill="auto"/>
            <w:textDirection w:val="btLr"/>
            <w:vAlign w:val="center"/>
            <w:hideMark/>
          </w:tcPr>
          <w:p w:rsidR="00FD20BF" w:rsidRPr="001B1CF6" w:rsidRDefault="00FD20BF" w:rsidP="001B1CF6">
            <w:pPr>
              <w:pStyle w:val="Geenafstand"/>
              <w:ind w:left="113" w:right="113"/>
              <w:rPr>
                <w:sz w:val="20"/>
                <w:szCs w:val="20"/>
                <w:lang w:eastAsia="nl-NL"/>
              </w:rPr>
            </w:pPr>
            <w:r w:rsidRPr="001B1CF6">
              <w:rPr>
                <w:sz w:val="20"/>
                <w:szCs w:val="20"/>
                <w:lang w:eastAsia="nl-NL"/>
              </w:rPr>
              <w:t xml:space="preserve">Petra de </w:t>
            </w:r>
            <w:proofErr w:type="spellStart"/>
            <w:r w:rsidRPr="001B1CF6">
              <w:rPr>
                <w:sz w:val="20"/>
                <w:szCs w:val="20"/>
                <w:lang w:eastAsia="nl-NL"/>
              </w:rPr>
              <w:t>Braal</w:t>
            </w:r>
            <w:proofErr w:type="spellEnd"/>
          </w:p>
        </w:tc>
        <w:tc>
          <w:tcPr>
            <w:tcW w:w="951"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FD20BF" w:rsidRPr="001B1CF6" w:rsidRDefault="00FD20BF" w:rsidP="001B1CF6">
            <w:pPr>
              <w:pStyle w:val="Geenafstand"/>
              <w:ind w:left="113" w:right="113"/>
              <w:rPr>
                <w:sz w:val="20"/>
                <w:szCs w:val="20"/>
                <w:lang w:eastAsia="nl-NL"/>
              </w:rPr>
            </w:pPr>
            <w:r w:rsidRPr="001B1CF6">
              <w:rPr>
                <w:sz w:val="20"/>
                <w:szCs w:val="20"/>
                <w:lang w:eastAsia="nl-NL"/>
              </w:rPr>
              <w:t>Hans de Bruin (HZ)</w:t>
            </w:r>
          </w:p>
        </w:tc>
        <w:tc>
          <w:tcPr>
            <w:tcW w:w="955"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FD20BF" w:rsidRPr="001B1CF6" w:rsidRDefault="00FD20BF" w:rsidP="001B1CF6">
            <w:pPr>
              <w:pStyle w:val="Geenafstand"/>
              <w:ind w:left="113" w:right="113"/>
              <w:rPr>
                <w:sz w:val="20"/>
                <w:szCs w:val="20"/>
                <w:lang w:eastAsia="nl-NL"/>
              </w:rPr>
            </w:pPr>
            <w:r w:rsidRPr="001B1CF6">
              <w:rPr>
                <w:sz w:val="20"/>
                <w:szCs w:val="20"/>
                <w:lang w:eastAsia="nl-NL"/>
              </w:rPr>
              <w:t>HZ docenten</w:t>
            </w:r>
          </w:p>
        </w:tc>
        <w:tc>
          <w:tcPr>
            <w:tcW w:w="956" w:type="dxa"/>
            <w:tcBorders>
              <w:top w:val="single" w:sz="4" w:space="0" w:color="auto"/>
              <w:left w:val="nil"/>
              <w:bottom w:val="single" w:sz="4" w:space="0" w:color="auto"/>
              <w:right w:val="single" w:sz="4" w:space="0" w:color="auto"/>
            </w:tcBorders>
            <w:shd w:val="clear" w:color="auto" w:fill="auto"/>
            <w:textDirection w:val="btLr"/>
            <w:vAlign w:val="center"/>
            <w:hideMark/>
          </w:tcPr>
          <w:p w:rsidR="00FD20BF" w:rsidRPr="001B1CF6" w:rsidRDefault="00FD20BF" w:rsidP="001B1CF6">
            <w:pPr>
              <w:pStyle w:val="Geenafstand"/>
              <w:ind w:left="113" w:right="113"/>
              <w:rPr>
                <w:sz w:val="20"/>
                <w:szCs w:val="20"/>
                <w:lang w:eastAsia="nl-NL"/>
              </w:rPr>
            </w:pPr>
            <w:r w:rsidRPr="001B1CF6">
              <w:rPr>
                <w:sz w:val="20"/>
                <w:szCs w:val="20"/>
                <w:lang w:eastAsia="nl-NL"/>
              </w:rPr>
              <w:t>Studenten</w:t>
            </w:r>
          </w:p>
        </w:tc>
        <w:tc>
          <w:tcPr>
            <w:tcW w:w="954" w:type="dxa"/>
            <w:tcBorders>
              <w:top w:val="single" w:sz="4" w:space="0" w:color="auto"/>
              <w:left w:val="nil"/>
              <w:bottom w:val="single" w:sz="4" w:space="0" w:color="auto"/>
              <w:right w:val="single" w:sz="4" w:space="0" w:color="auto"/>
            </w:tcBorders>
            <w:shd w:val="clear" w:color="auto" w:fill="auto"/>
            <w:textDirection w:val="btLr"/>
            <w:vAlign w:val="center"/>
            <w:hideMark/>
          </w:tcPr>
          <w:p w:rsidR="00FD20BF" w:rsidRPr="001B1CF6" w:rsidRDefault="00FD20BF" w:rsidP="001B1CF6">
            <w:pPr>
              <w:pStyle w:val="Geenafstand"/>
              <w:ind w:left="113" w:right="113"/>
              <w:rPr>
                <w:sz w:val="20"/>
                <w:szCs w:val="20"/>
                <w:lang w:eastAsia="nl-NL"/>
              </w:rPr>
            </w:pPr>
            <w:proofErr w:type="spellStart"/>
            <w:r w:rsidRPr="001B1CF6">
              <w:rPr>
                <w:sz w:val="20"/>
                <w:szCs w:val="20"/>
                <w:lang w:eastAsia="nl-NL"/>
              </w:rPr>
              <w:t>Widget</w:t>
            </w:r>
            <w:proofErr w:type="spellEnd"/>
            <w:r w:rsidRPr="001B1CF6">
              <w:rPr>
                <w:sz w:val="20"/>
                <w:szCs w:val="20"/>
                <w:lang w:eastAsia="nl-NL"/>
              </w:rPr>
              <w:t xml:space="preserve">- of </w:t>
            </w:r>
            <w:proofErr w:type="spellStart"/>
            <w:r w:rsidRPr="001B1CF6">
              <w:rPr>
                <w:sz w:val="20"/>
                <w:szCs w:val="20"/>
                <w:lang w:eastAsia="nl-NL"/>
              </w:rPr>
              <w:t>app</w:t>
            </w:r>
            <w:proofErr w:type="spellEnd"/>
            <w:r w:rsidRPr="001B1CF6">
              <w:rPr>
                <w:sz w:val="20"/>
                <w:szCs w:val="20"/>
                <w:lang w:eastAsia="nl-NL"/>
              </w:rPr>
              <w:t xml:space="preserve"> bouwer</w:t>
            </w:r>
          </w:p>
        </w:tc>
        <w:tc>
          <w:tcPr>
            <w:tcW w:w="956" w:type="dxa"/>
            <w:tcBorders>
              <w:top w:val="single" w:sz="4" w:space="0" w:color="auto"/>
              <w:left w:val="nil"/>
              <w:bottom w:val="single" w:sz="4" w:space="0" w:color="auto"/>
              <w:right w:val="single" w:sz="4" w:space="0" w:color="auto"/>
            </w:tcBorders>
            <w:shd w:val="clear" w:color="000000" w:fill="CCECFF"/>
            <w:textDirection w:val="btLr"/>
            <w:vAlign w:val="center"/>
            <w:hideMark/>
          </w:tcPr>
          <w:p w:rsidR="00FD20BF" w:rsidRPr="001B1CF6" w:rsidRDefault="00FD20BF" w:rsidP="001B1CF6">
            <w:pPr>
              <w:pStyle w:val="Geenafstand"/>
              <w:ind w:left="113" w:right="113"/>
              <w:rPr>
                <w:sz w:val="20"/>
                <w:szCs w:val="20"/>
                <w:lang w:eastAsia="nl-NL"/>
              </w:rPr>
            </w:pPr>
            <w:proofErr w:type="spellStart"/>
            <w:r w:rsidRPr="001B1CF6">
              <w:rPr>
                <w:sz w:val="20"/>
                <w:szCs w:val="20"/>
                <w:lang w:eastAsia="nl-NL"/>
              </w:rPr>
              <w:t>Zorgsaam</w:t>
            </w:r>
            <w:proofErr w:type="spellEnd"/>
          </w:p>
        </w:tc>
        <w:tc>
          <w:tcPr>
            <w:tcW w:w="952" w:type="dxa"/>
            <w:tcBorders>
              <w:top w:val="single" w:sz="4" w:space="0" w:color="auto"/>
              <w:left w:val="nil"/>
              <w:bottom w:val="single" w:sz="4" w:space="0" w:color="auto"/>
              <w:right w:val="single" w:sz="4" w:space="0" w:color="auto"/>
            </w:tcBorders>
            <w:shd w:val="clear" w:color="000000" w:fill="CCECFF"/>
            <w:textDirection w:val="btLr"/>
            <w:vAlign w:val="center"/>
            <w:hideMark/>
          </w:tcPr>
          <w:p w:rsidR="00FD20BF" w:rsidRPr="001B1CF6" w:rsidRDefault="00FD20BF" w:rsidP="001B1CF6">
            <w:pPr>
              <w:pStyle w:val="Geenafstand"/>
              <w:ind w:left="113" w:right="113"/>
              <w:rPr>
                <w:sz w:val="20"/>
                <w:szCs w:val="20"/>
                <w:lang w:eastAsia="nl-NL"/>
              </w:rPr>
            </w:pPr>
            <w:r w:rsidRPr="001B1CF6">
              <w:rPr>
                <w:sz w:val="20"/>
                <w:szCs w:val="20"/>
                <w:lang w:eastAsia="nl-NL"/>
              </w:rPr>
              <w:t>ADRZ</w:t>
            </w:r>
          </w:p>
        </w:tc>
        <w:tc>
          <w:tcPr>
            <w:tcW w:w="1043" w:type="dxa"/>
            <w:tcBorders>
              <w:top w:val="single" w:sz="4" w:space="0" w:color="auto"/>
              <w:left w:val="nil"/>
              <w:bottom w:val="single" w:sz="4" w:space="0" w:color="auto"/>
              <w:right w:val="single" w:sz="4" w:space="0" w:color="auto"/>
            </w:tcBorders>
            <w:shd w:val="clear" w:color="000000" w:fill="CCECFF"/>
            <w:textDirection w:val="btLr"/>
            <w:vAlign w:val="center"/>
            <w:hideMark/>
          </w:tcPr>
          <w:p w:rsidR="00FD20BF" w:rsidRPr="001B1CF6" w:rsidRDefault="00FD20BF" w:rsidP="001B1CF6">
            <w:pPr>
              <w:pStyle w:val="Geenafstand"/>
              <w:ind w:left="113" w:right="113"/>
              <w:rPr>
                <w:sz w:val="20"/>
                <w:szCs w:val="20"/>
                <w:lang w:eastAsia="nl-NL"/>
              </w:rPr>
            </w:pPr>
            <w:proofErr w:type="spellStart"/>
            <w:r w:rsidRPr="001B1CF6">
              <w:rPr>
                <w:sz w:val="20"/>
                <w:szCs w:val="20"/>
                <w:lang w:eastAsia="nl-NL"/>
              </w:rPr>
              <w:t>Palazzolihuizen</w:t>
            </w:r>
            <w:proofErr w:type="spellEnd"/>
          </w:p>
        </w:tc>
      </w:tr>
      <w:tr w:rsidR="00FD20BF" w:rsidRPr="001B1CF6" w:rsidTr="001B1CF6">
        <w:trPr>
          <w:trHeight w:val="30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2014</w:t>
            </w:r>
          </w:p>
        </w:tc>
        <w:tc>
          <w:tcPr>
            <w:tcW w:w="2665" w:type="dxa"/>
            <w:tcBorders>
              <w:top w:val="nil"/>
              <w:left w:val="nil"/>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Oriëntatie</w:t>
            </w:r>
          </w:p>
        </w:tc>
        <w:tc>
          <w:tcPr>
            <w:tcW w:w="1288"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60</w:t>
            </w:r>
          </w:p>
        </w:tc>
        <w:tc>
          <w:tcPr>
            <w:tcW w:w="950"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167"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466"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1"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1"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955"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043" w:type="dxa"/>
            <w:tcBorders>
              <w:top w:val="nil"/>
              <w:left w:val="nil"/>
              <w:bottom w:val="single" w:sz="4" w:space="0" w:color="auto"/>
              <w:right w:val="single" w:sz="4" w:space="0" w:color="auto"/>
            </w:tcBorders>
            <w:shd w:val="clear" w:color="000000" w:fill="CCECFF"/>
            <w:noWrap/>
            <w:vAlign w:val="bottom"/>
            <w:hideMark/>
          </w:tcPr>
          <w:p w:rsidR="00FD20BF" w:rsidRPr="001B1CF6" w:rsidRDefault="00FD20BF" w:rsidP="001B1CF6">
            <w:pPr>
              <w:pStyle w:val="Geenafstand"/>
              <w:rPr>
                <w:rFonts w:ascii="Calibri" w:hAnsi="Calibri"/>
                <w:sz w:val="20"/>
                <w:szCs w:val="20"/>
                <w:lang w:eastAsia="nl-NL"/>
              </w:rPr>
            </w:pPr>
            <w:r w:rsidRPr="001B1CF6">
              <w:rPr>
                <w:rFonts w:ascii="Calibri" w:hAnsi="Calibri"/>
                <w:sz w:val="20"/>
                <w:szCs w:val="20"/>
                <w:lang w:eastAsia="nl-NL"/>
              </w:rPr>
              <w:t> </w:t>
            </w:r>
          </w:p>
        </w:tc>
      </w:tr>
      <w:tr w:rsidR="00FD20BF" w:rsidRPr="001B1CF6" w:rsidTr="001B1CF6">
        <w:trPr>
          <w:trHeight w:val="76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2015 januari/april</w:t>
            </w:r>
          </w:p>
        </w:tc>
        <w:tc>
          <w:tcPr>
            <w:tcW w:w="2665" w:type="dxa"/>
            <w:tcBorders>
              <w:top w:val="nil"/>
              <w:left w:val="nil"/>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Projectplan</w:t>
            </w:r>
          </w:p>
        </w:tc>
        <w:tc>
          <w:tcPr>
            <w:tcW w:w="1288"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950"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167"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466"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12</w:t>
            </w:r>
          </w:p>
        </w:tc>
        <w:tc>
          <w:tcPr>
            <w:tcW w:w="954"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1"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1"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955"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043" w:type="dxa"/>
            <w:tcBorders>
              <w:top w:val="nil"/>
              <w:left w:val="nil"/>
              <w:bottom w:val="single" w:sz="4" w:space="0" w:color="auto"/>
              <w:right w:val="single" w:sz="4" w:space="0" w:color="auto"/>
            </w:tcBorders>
            <w:shd w:val="clear" w:color="000000" w:fill="CCECFF"/>
            <w:noWrap/>
            <w:vAlign w:val="bottom"/>
            <w:hideMark/>
          </w:tcPr>
          <w:p w:rsidR="00FD20BF" w:rsidRPr="001B1CF6" w:rsidRDefault="00FD20BF" w:rsidP="001B1CF6">
            <w:pPr>
              <w:pStyle w:val="Geenafstand"/>
              <w:rPr>
                <w:rFonts w:ascii="Calibri" w:hAnsi="Calibri"/>
                <w:sz w:val="20"/>
                <w:szCs w:val="20"/>
                <w:lang w:eastAsia="nl-NL"/>
              </w:rPr>
            </w:pPr>
            <w:r w:rsidRPr="001B1CF6">
              <w:rPr>
                <w:rFonts w:ascii="Calibri" w:hAnsi="Calibri"/>
                <w:sz w:val="20"/>
                <w:szCs w:val="20"/>
                <w:lang w:eastAsia="nl-NL"/>
              </w:rPr>
              <w:t> </w:t>
            </w:r>
          </w:p>
        </w:tc>
      </w:tr>
      <w:tr w:rsidR="00FD20BF" w:rsidRPr="001B1CF6" w:rsidTr="001B1CF6">
        <w:trPr>
          <w:trHeight w:val="46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mei-december</w:t>
            </w:r>
          </w:p>
        </w:tc>
        <w:tc>
          <w:tcPr>
            <w:tcW w:w="2665" w:type="dxa"/>
            <w:tcBorders>
              <w:top w:val="nil"/>
              <w:left w:val="nil"/>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 xml:space="preserve">Veldwerk conform aanpak Zeeuwse Huiskamer (voorbereiding </w:t>
            </w:r>
            <w:proofErr w:type="spellStart"/>
            <w:r w:rsidRPr="001B1CF6">
              <w:rPr>
                <w:sz w:val="20"/>
                <w:szCs w:val="20"/>
                <w:lang w:eastAsia="nl-NL"/>
              </w:rPr>
              <w:t>veldwerk:Planning</w:t>
            </w:r>
            <w:proofErr w:type="spellEnd"/>
            <w:r w:rsidRPr="001B1CF6">
              <w:rPr>
                <w:sz w:val="20"/>
                <w:szCs w:val="20"/>
                <w:lang w:eastAsia="nl-NL"/>
              </w:rPr>
              <w:t>, training interviewers) uitvoering en analyse</w:t>
            </w:r>
          </w:p>
        </w:tc>
        <w:tc>
          <w:tcPr>
            <w:tcW w:w="1288"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70</w:t>
            </w:r>
          </w:p>
        </w:tc>
        <w:tc>
          <w:tcPr>
            <w:tcW w:w="950"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70</w:t>
            </w:r>
          </w:p>
        </w:tc>
        <w:tc>
          <w:tcPr>
            <w:tcW w:w="1167"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466"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1"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150</w:t>
            </w:r>
          </w:p>
        </w:tc>
        <w:tc>
          <w:tcPr>
            <w:tcW w:w="951"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50</w:t>
            </w:r>
          </w:p>
        </w:tc>
        <w:tc>
          <w:tcPr>
            <w:tcW w:w="955"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80</w:t>
            </w:r>
          </w:p>
        </w:tc>
        <w:tc>
          <w:tcPr>
            <w:tcW w:w="954"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952"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1043" w:type="dxa"/>
            <w:tcBorders>
              <w:top w:val="nil"/>
              <w:left w:val="nil"/>
              <w:bottom w:val="single" w:sz="4" w:space="0" w:color="auto"/>
              <w:right w:val="single" w:sz="4" w:space="0" w:color="auto"/>
            </w:tcBorders>
            <w:shd w:val="clear" w:color="000000" w:fill="CCECFF"/>
            <w:noWrap/>
            <w:vAlign w:val="bottom"/>
            <w:hideMark/>
          </w:tcPr>
          <w:p w:rsidR="00FD20BF" w:rsidRPr="001B1CF6" w:rsidRDefault="00FD20BF" w:rsidP="001B1CF6">
            <w:pPr>
              <w:pStyle w:val="Geenafstand"/>
              <w:rPr>
                <w:rFonts w:ascii="Calibri" w:hAnsi="Calibri"/>
                <w:sz w:val="20"/>
                <w:szCs w:val="20"/>
                <w:lang w:eastAsia="nl-NL"/>
              </w:rPr>
            </w:pPr>
            <w:r w:rsidRPr="001B1CF6">
              <w:rPr>
                <w:rFonts w:ascii="Calibri" w:hAnsi="Calibri"/>
                <w:sz w:val="20"/>
                <w:szCs w:val="20"/>
                <w:lang w:eastAsia="nl-NL"/>
              </w:rPr>
              <w:t>20</w:t>
            </w:r>
          </w:p>
        </w:tc>
      </w:tr>
      <w:tr w:rsidR="00FD20BF" w:rsidRPr="001B1CF6" w:rsidTr="001B1CF6">
        <w:trPr>
          <w:trHeight w:val="51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oktober-februari</w:t>
            </w:r>
          </w:p>
        </w:tc>
        <w:tc>
          <w:tcPr>
            <w:tcW w:w="2665" w:type="dxa"/>
            <w:tcBorders>
              <w:top w:val="nil"/>
              <w:left w:val="nil"/>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Wetenschappelijke redactie, organisatie, uitvoering</w:t>
            </w:r>
          </w:p>
        </w:tc>
        <w:tc>
          <w:tcPr>
            <w:tcW w:w="1288"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40</w:t>
            </w:r>
          </w:p>
        </w:tc>
        <w:tc>
          <w:tcPr>
            <w:tcW w:w="950"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167"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40</w:t>
            </w:r>
          </w:p>
        </w:tc>
        <w:tc>
          <w:tcPr>
            <w:tcW w:w="1466"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1"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951"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40</w:t>
            </w:r>
          </w:p>
        </w:tc>
        <w:tc>
          <w:tcPr>
            <w:tcW w:w="955"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40</w:t>
            </w:r>
          </w:p>
        </w:tc>
        <w:tc>
          <w:tcPr>
            <w:tcW w:w="952"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40</w:t>
            </w:r>
          </w:p>
        </w:tc>
        <w:tc>
          <w:tcPr>
            <w:tcW w:w="1043" w:type="dxa"/>
            <w:tcBorders>
              <w:top w:val="nil"/>
              <w:left w:val="nil"/>
              <w:bottom w:val="single" w:sz="4" w:space="0" w:color="auto"/>
              <w:right w:val="single" w:sz="4" w:space="0" w:color="auto"/>
            </w:tcBorders>
            <w:shd w:val="clear" w:color="000000" w:fill="CCECFF"/>
            <w:noWrap/>
            <w:vAlign w:val="bottom"/>
            <w:hideMark/>
          </w:tcPr>
          <w:p w:rsidR="00FD20BF" w:rsidRPr="001B1CF6" w:rsidRDefault="00FD20BF" w:rsidP="001B1CF6">
            <w:pPr>
              <w:pStyle w:val="Geenafstand"/>
              <w:rPr>
                <w:rFonts w:ascii="Calibri" w:hAnsi="Calibri"/>
                <w:sz w:val="20"/>
                <w:szCs w:val="20"/>
                <w:lang w:eastAsia="nl-NL"/>
              </w:rPr>
            </w:pPr>
            <w:r w:rsidRPr="001B1CF6">
              <w:rPr>
                <w:rFonts w:ascii="Calibri" w:hAnsi="Calibri"/>
                <w:sz w:val="20"/>
                <w:szCs w:val="20"/>
                <w:lang w:eastAsia="nl-NL"/>
              </w:rPr>
              <w:t>20</w:t>
            </w:r>
          </w:p>
        </w:tc>
      </w:tr>
      <w:tr w:rsidR="00FD20BF" w:rsidRPr="001B1CF6" w:rsidTr="001B1CF6">
        <w:trPr>
          <w:trHeight w:val="51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april-december</w:t>
            </w:r>
          </w:p>
        </w:tc>
        <w:tc>
          <w:tcPr>
            <w:tcW w:w="2665" w:type="dxa"/>
            <w:tcBorders>
              <w:top w:val="nil"/>
              <w:left w:val="nil"/>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Inzet semantisch web en API(S)</w:t>
            </w:r>
          </w:p>
        </w:tc>
        <w:tc>
          <w:tcPr>
            <w:tcW w:w="1288"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0"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167"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466"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1"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1"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5"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200</w:t>
            </w:r>
          </w:p>
        </w:tc>
        <w:tc>
          <w:tcPr>
            <w:tcW w:w="956"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043" w:type="dxa"/>
            <w:tcBorders>
              <w:top w:val="nil"/>
              <w:left w:val="nil"/>
              <w:bottom w:val="single" w:sz="4" w:space="0" w:color="auto"/>
              <w:right w:val="single" w:sz="4" w:space="0" w:color="auto"/>
            </w:tcBorders>
            <w:shd w:val="clear" w:color="000000" w:fill="CCECFF"/>
            <w:noWrap/>
            <w:vAlign w:val="bottom"/>
            <w:hideMark/>
          </w:tcPr>
          <w:p w:rsidR="00FD20BF" w:rsidRPr="001B1CF6" w:rsidRDefault="00FD20BF" w:rsidP="001B1CF6">
            <w:pPr>
              <w:pStyle w:val="Geenafstand"/>
              <w:rPr>
                <w:rFonts w:ascii="Calibri" w:hAnsi="Calibri"/>
                <w:sz w:val="20"/>
                <w:szCs w:val="20"/>
                <w:lang w:eastAsia="nl-NL"/>
              </w:rPr>
            </w:pPr>
            <w:r w:rsidRPr="001B1CF6">
              <w:rPr>
                <w:rFonts w:ascii="Calibri" w:hAnsi="Calibri"/>
                <w:sz w:val="20"/>
                <w:szCs w:val="20"/>
                <w:lang w:eastAsia="nl-NL"/>
              </w:rPr>
              <w:t> </w:t>
            </w:r>
          </w:p>
        </w:tc>
      </w:tr>
      <w:tr w:rsidR="00FD20BF" w:rsidRPr="001B1CF6" w:rsidTr="001B1CF6">
        <w:trPr>
          <w:trHeight w:val="76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april-december</w:t>
            </w:r>
          </w:p>
        </w:tc>
        <w:tc>
          <w:tcPr>
            <w:tcW w:w="2665" w:type="dxa"/>
            <w:tcBorders>
              <w:top w:val="nil"/>
              <w:left w:val="nil"/>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Koppeling thesaurus en bibliotheekcatalogus, validatie van de resultaten</w:t>
            </w:r>
          </w:p>
        </w:tc>
        <w:tc>
          <w:tcPr>
            <w:tcW w:w="1288"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0"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167"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466"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200</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24</w:t>
            </w:r>
          </w:p>
        </w:tc>
        <w:tc>
          <w:tcPr>
            <w:tcW w:w="951"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1"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955"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043" w:type="dxa"/>
            <w:tcBorders>
              <w:top w:val="nil"/>
              <w:left w:val="nil"/>
              <w:bottom w:val="single" w:sz="4" w:space="0" w:color="auto"/>
              <w:right w:val="single" w:sz="4" w:space="0" w:color="auto"/>
            </w:tcBorders>
            <w:shd w:val="clear" w:color="000000" w:fill="CCECFF"/>
            <w:noWrap/>
            <w:vAlign w:val="bottom"/>
            <w:hideMark/>
          </w:tcPr>
          <w:p w:rsidR="00FD20BF" w:rsidRPr="001B1CF6" w:rsidRDefault="00FD20BF" w:rsidP="001B1CF6">
            <w:pPr>
              <w:pStyle w:val="Geenafstand"/>
              <w:rPr>
                <w:rFonts w:ascii="Calibri" w:hAnsi="Calibri"/>
                <w:sz w:val="20"/>
                <w:szCs w:val="20"/>
                <w:lang w:eastAsia="nl-NL"/>
              </w:rPr>
            </w:pPr>
            <w:r w:rsidRPr="001B1CF6">
              <w:rPr>
                <w:rFonts w:ascii="Calibri" w:hAnsi="Calibri"/>
                <w:sz w:val="20"/>
                <w:szCs w:val="20"/>
                <w:lang w:eastAsia="nl-NL"/>
              </w:rPr>
              <w:t> </w:t>
            </w:r>
          </w:p>
        </w:tc>
      </w:tr>
      <w:tr w:rsidR="00FD20BF" w:rsidRPr="001B1CF6" w:rsidTr="001B1CF6">
        <w:trPr>
          <w:trHeight w:val="51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november-april</w:t>
            </w:r>
          </w:p>
        </w:tc>
        <w:tc>
          <w:tcPr>
            <w:tcW w:w="2665" w:type="dxa"/>
            <w:tcBorders>
              <w:top w:val="nil"/>
              <w:left w:val="nil"/>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 xml:space="preserve">Ontwikkeling userinterface </w:t>
            </w:r>
            <w:proofErr w:type="spellStart"/>
            <w:r w:rsidRPr="001B1CF6">
              <w:rPr>
                <w:sz w:val="20"/>
                <w:szCs w:val="20"/>
                <w:lang w:eastAsia="nl-NL"/>
              </w:rPr>
              <w:t>geintegreerd</w:t>
            </w:r>
            <w:proofErr w:type="spellEnd"/>
            <w:r w:rsidRPr="001B1CF6">
              <w:rPr>
                <w:sz w:val="20"/>
                <w:szCs w:val="20"/>
                <w:lang w:eastAsia="nl-NL"/>
              </w:rPr>
              <w:t xml:space="preserve"> in site(s)</w:t>
            </w:r>
          </w:p>
        </w:tc>
        <w:tc>
          <w:tcPr>
            <w:tcW w:w="1288"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40</w:t>
            </w:r>
          </w:p>
        </w:tc>
        <w:tc>
          <w:tcPr>
            <w:tcW w:w="950"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167"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466"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1"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1"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40</w:t>
            </w:r>
          </w:p>
        </w:tc>
        <w:tc>
          <w:tcPr>
            <w:tcW w:w="955"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40</w:t>
            </w:r>
          </w:p>
        </w:tc>
        <w:tc>
          <w:tcPr>
            <w:tcW w:w="952"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40</w:t>
            </w:r>
          </w:p>
        </w:tc>
        <w:tc>
          <w:tcPr>
            <w:tcW w:w="1043" w:type="dxa"/>
            <w:tcBorders>
              <w:top w:val="nil"/>
              <w:left w:val="nil"/>
              <w:bottom w:val="single" w:sz="4" w:space="0" w:color="auto"/>
              <w:right w:val="single" w:sz="4" w:space="0" w:color="auto"/>
            </w:tcBorders>
            <w:shd w:val="clear" w:color="000000" w:fill="CCECFF"/>
            <w:noWrap/>
            <w:vAlign w:val="bottom"/>
            <w:hideMark/>
          </w:tcPr>
          <w:p w:rsidR="00FD20BF" w:rsidRPr="001B1CF6" w:rsidRDefault="00FD20BF" w:rsidP="001B1CF6">
            <w:pPr>
              <w:pStyle w:val="Geenafstand"/>
              <w:rPr>
                <w:rFonts w:ascii="Calibri" w:hAnsi="Calibri"/>
                <w:sz w:val="20"/>
                <w:szCs w:val="20"/>
                <w:lang w:eastAsia="nl-NL"/>
              </w:rPr>
            </w:pPr>
            <w:r w:rsidRPr="001B1CF6">
              <w:rPr>
                <w:rFonts w:ascii="Calibri" w:hAnsi="Calibri"/>
                <w:sz w:val="20"/>
                <w:szCs w:val="20"/>
                <w:lang w:eastAsia="nl-NL"/>
              </w:rPr>
              <w:t>40</w:t>
            </w:r>
          </w:p>
        </w:tc>
      </w:tr>
      <w:tr w:rsidR="00FD20BF" w:rsidRPr="001B1CF6" w:rsidTr="001B1CF6">
        <w:trPr>
          <w:trHeight w:val="51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oktober-april</w:t>
            </w:r>
          </w:p>
        </w:tc>
        <w:tc>
          <w:tcPr>
            <w:tcW w:w="2665" w:type="dxa"/>
            <w:tcBorders>
              <w:top w:val="nil"/>
              <w:left w:val="nil"/>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maatschappelijke interactie</w:t>
            </w:r>
          </w:p>
        </w:tc>
        <w:tc>
          <w:tcPr>
            <w:tcW w:w="1288"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40</w:t>
            </w:r>
          </w:p>
        </w:tc>
        <w:tc>
          <w:tcPr>
            <w:tcW w:w="950"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167"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466"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1"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951"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955"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956"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954"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956"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952"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1043" w:type="dxa"/>
            <w:tcBorders>
              <w:top w:val="nil"/>
              <w:left w:val="nil"/>
              <w:bottom w:val="single" w:sz="4" w:space="0" w:color="auto"/>
              <w:right w:val="single" w:sz="4" w:space="0" w:color="auto"/>
            </w:tcBorders>
            <w:shd w:val="clear" w:color="000000" w:fill="CCECFF"/>
            <w:noWrap/>
            <w:vAlign w:val="bottom"/>
            <w:hideMark/>
          </w:tcPr>
          <w:p w:rsidR="00FD20BF" w:rsidRPr="001B1CF6" w:rsidRDefault="00FD20BF" w:rsidP="001B1CF6">
            <w:pPr>
              <w:pStyle w:val="Geenafstand"/>
              <w:rPr>
                <w:rFonts w:ascii="Calibri" w:hAnsi="Calibri"/>
                <w:sz w:val="20"/>
                <w:szCs w:val="20"/>
                <w:lang w:eastAsia="nl-NL"/>
              </w:rPr>
            </w:pPr>
            <w:r w:rsidRPr="001B1CF6">
              <w:rPr>
                <w:rFonts w:ascii="Calibri" w:hAnsi="Calibri"/>
                <w:sz w:val="20"/>
                <w:szCs w:val="20"/>
                <w:lang w:eastAsia="nl-NL"/>
              </w:rPr>
              <w:t>20</w:t>
            </w:r>
          </w:p>
        </w:tc>
      </w:tr>
      <w:tr w:rsidR="00FD20BF" w:rsidRPr="001B1CF6" w:rsidTr="001B1CF6">
        <w:trPr>
          <w:trHeight w:val="30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maart-april</w:t>
            </w:r>
          </w:p>
        </w:tc>
        <w:tc>
          <w:tcPr>
            <w:tcW w:w="2665" w:type="dxa"/>
            <w:tcBorders>
              <w:top w:val="nil"/>
              <w:left w:val="nil"/>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Acceptatie</w:t>
            </w:r>
          </w:p>
        </w:tc>
        <w:tc>
          <w:tcPr>
            <w:tcW w:w="1288"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40</w:t>
            </w:r>
          </w:p>
        </w:tc>
        <w:tc>
          <w:tcPr>
            <w:tcW w:w="950"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167"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466"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1"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1"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40</w:t>
            </w:r>
          </w:p>
        </w:tc>
        <w:tc>
          <w:tcPr>
            <w:tcW w:w="955"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043" w:type="dxa"/>
            <w:tcBorders>
              <w:top w:val="nil"/>
              <w:left w:val="nil"/>
              <w:bottom w:val="single" w:sz="4" w:space="0" w:color="auto"/>
              <w:right w:val="single" w:sz="4" w:space="0" w:color="auto"/>
            </w:tcBorders>
            <w:shd w:val="clear" w:color="000000" w:fill="CCECFF"/>
            <w:noWrap/>
            <w:vAlign w:val="bottom"/>
            <w:hideMark/>
          </w:tcPr>
          <w:p w:rsidR="00FD20BF" w:rsidRPr="001B1CF6" w:rsidRDefault="00FD20BF" w:rsidP="001B1CF6">
            <w:pPr>
              <w:pStyle w:val="Geenafstand"/>
              <w:rPr>
                <w:rFonts w:ascii="Calibri" w:hAnsi="Calibri"/>
                <w:sz w:val="20"/>
                <w:szCs w:val="20"/>
                <w:lang w:eastAsia="nl-NL"/>
              </w:rPr>
            </w:pPr>
            <w:r w:rsidRPr="001B1CF6">
              <w:rPr>
                <w:rFonts w:ascii="Calibri" w:hAnsi="Calibri"/>
                <w:sz w:val="20"/>
                <w:szCs w:val="20"/>
                <w:lang w:eastAsia="nl-NL"/>
              </w:rPr>
              <w:t> </w:t>
            </w:r>
          </w:p>
        </w:tc>
      </w:tr>
      <w:tr w:rsidR="00FD20BF" w:rsidRPr="001B1CF6" w:rsidTr="001B1CF6">
        <w:trPr>
          <w:trHeight w:val="30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2015</w:t>
            </w:r>
          </w:p>
        </w:tc>
        <w:tc>
          <w:tcPr>
            <w:tcW w:w="2665" w:type="dxa"/>
            <w:tcBorders>
              <w:top w:val="nil"/>
              <w:left w:val="nil"/>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PROJECTLEIDING</w:t>
            </w:r>
          </w:p>
        </w:tc>
        <w:tc>
          <w:tcPr>
            <w:tcW w:w="1288"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950"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167"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466"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1"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1"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40</w:t>
            </w:r>
          </w:p>
        </w:tc>
        <w:tc>
          <w:tcPr>
            <w:tcW w:w="955"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4"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6"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952"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043" w:type="dxa"/>
            <w:tcBorders>
              <w:top w:val="nil"/>
              <w:left w:val="nil"/>
              <w:bottom w:val="single" w:sz="4" w:space="0" w:color="auto"/>
              <w:right w:val="single" w:sz="4" w:space="0" w:color="auto"/>
            </w:tcBorders>
            <w:shd w:val="clear" w:color="000000" w:fill="CCECFF"/>
            <w:noWrap/>
            <w:vAlign w:val="bottom"/>
            <w:hideMark/>
          </w:tcPr>
          <w:p w:rsidR="00FD20BF" w:rsidRPr="001B1CF6" w:rsidRDefault="00FD20BF" w:rsidP="001B1CF6">
            <w:pPr>
              <w:pStyle w:val="Geenafstand"/>
              <w:rPr>
                <w:rFonts w:ascii="Calibri" w:hAnsi="Calibri"/>
                <w:sz w:val="20"/>
                <w:szCs w:val="20"/>
                <w:lang w:eastAsia="nl-NL"/>
              </w:rPr>
            </w:pPr>
            <w:r w:rsidRPr="001B1CF6">
              <w:rPr>
                <w:rFonts w:ascii="Calibri" w:hAnsi="Calibri"/>
                <w:sz w:val="20"/>
                <w:szCs w:val="20"/>
                <w:lang w:eastAsia="nl-NL"/>
              </w:rPr>
              <w:t> </w:t>
            </w:r>
          </w:p>
        </w:tc>
      </w:tr>
      <w:tr w:rsidR="00FD20BF" w:rsidRPr="001B1CF6" w:rsidTr="001B1CF6">
        <w:trPr>
          <w:trHeight w:val="30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p>
        </w:tc>
        <w:tc>
          <w:tcPr>
            <w:tcW w:w="2665" w:type="dxa"/>
            <w:tcBorders>
              <w:top w:val="nil"/>
              <w:left w:val="nil"/>
              <w:bottom w:val="single" w:sz="4" w:space="0" w:color="auto"/>
              <w:right w:val="single" w:sz="4" w:space="0" w:color="auto"/>
            </w:tcBorders>
            <w:shd w:val="clear" w:color="auto" w:fill="auto"/>
            <w:vAlign w:val="center"/>
            <w:hideMark/>
          </w:tcPr>
          <w:p w:rsidR="00FD20BF" w:rsidRPr="001B1CF6" w:rsidRDefault="00FD20BF" w:rsidP="001B1CF6">
            <w:pPr>
              <w:pStyle w:val="Geenafstand"/>
              <w:rPr>
                <w:sz w:val="20"/>
                <w:szCs w:val="20"/>
                <w:lang w:eastAsia="nl-NL"/>
              </w:rPr>
            </w:pPr>
            <w:r w:rsidRPr="001B1CF6">
              <w:rPr>
                <w:sz w:val="20"/>
                <w:szCs w:val="20"/>
                <w:lang w:eastAsia="nl-NL"/>
              </w:rPr>
              <w:t> </w:t>
            </w:r>
          </w:p>
        </w:tc>
        <w:tc>
          <w:tcPr>
            <w:tcW w:w="1288"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330</w:t>
            </w:r>
          </w:p>
        </w:tc>
        <w:tc>
          <w:tcPr>
            <w:tcW w:w="950"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70</w:t>
            </w:r>
          </w:p>
        </w:tc>
        <w:tc>
          <w:tcPr>
            <w:tcW w:w="1167"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40</w:t>
            </w:r>
          </w:p>
        </w:tc>
        <w:tc>
          <w:tcPr>
            <w:tcW w:w="1466"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200</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952"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12</w:t>
            </w:r>
          </w:p>
        </w:tc>
        <w:tc>
          <w:tcPr>
            <w:tcW w:w="954" w:type="dxa"/>
            <w:tcBorders>
              <w:top w:val="nil"/>
              <w:left w:val="nil"/>
              <w:bottom w:val="single" w:sz="4" w:space="0" w:color="auto"/>
              <w:right w:val="single" w:sz="4" w:space="0" w:color="auto"/>
            </w:tcBorders>
            <w:shd w:val="clear" w:color="000000" w:fill="CCFFCC"/>
            <w:vAlign w:val="bottom"/>
            <w:hideMark/>
          </w:tcPr>
          <w:p w:rsidR="00FD20BF" w:rsidRPr="001B1CF6" w:rsidRDefault="00FD20BF" w:rsidP="001B1CF6">
            <w:pPr>
              <w:pStyle w:val="Geenafstand"/>
              <w:rPr>
                <w:sz w:val="20"/>
                <w:szCs w:val="20"/>
                <w:lang w:eastAsia="nl-NL"/>
              </w:rPr>
            </w:pPr>
            <w:r w:rsidRPr="001B1CF6">
              <w:rPr>
                <w:sz w:val="20"/>
                <w:szCs w:val="20"/>
                <w:lang w:eastAsia="nl-NL"/>
              </w:rPr>
              <w:t>24</w:t>
            </w:r>
          </w:p>
        </w:tc>
        <w:tc>
          <w:tcPr>
            <w:tcW w:w="951"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190</w:t>
            </w:r>
          </w:p>
        </w:tc>
        <w:tc>
          <w:tcPr>
            <w:tcW w:w="951"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290</w:t>
            </w:r>
          </w:p>
        </w:tc>
        <w:tc>
          <w:tcPr>
            <w:tcW w:w="955" w:type="dxa"/>
            <w:tcBorders>
              <w:top w:val="nil"/>
              <w:left w:val="nil"/>
              <w:bottom w:val="single" w:sz="4" w:space="0" w:color="auto"/>
              <w:right w:val="single" w:sz="4" w:space="0" w:color="auto"/>
            </w:tcBorders>
            <w:shd w:val="clear" w:color="000000" w:fill="FFCC99"/>
            <w:vAlign w:val="bottom"/>
            <w:hideMark/>
          </w:tcPr>
          <w:p w:rsidR="00FD20BF" w:rsidRPr="001B1CF6" w:rsidRDefault="00FD20BF" w:rsidP="001B1CF6">
            <w:pPr>
              <w:pStyle w:val="Geenafstand"/>
              <w:rPr>
                <w:sz w:val="20"/>
                <w:szCs w:val="20"/>
                <w:lang w:eastAsia="nl-NL"/>
              </w:rPr>
            </w:pPr>
            <w:r w:rsidRPr="001B1CF6">
              <w:rPr>
                <w:sz w:val="20"/>
                <w:szCs w:val="20"/>
                <w:lang w:eastAsia="nl-NL"/>
              </w:rPr>
              <w:t>220</w:t>
            </w:r>
          </w:p>
        </w:tc>
        <w:tc>
          <w:tcPr>
            <w:tcW w:w="956"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100</w:t>
            </w:r>
          </w:p>
        </w:tc>
        <w:tc>
          <w:tcPr>
            <w:tcW w:w="954" w:type="dxa"/>
            <w:tcBorders>
              <w:top w:val="nil"/>
              <w:left w:val="nil"/>
              <w:bottom w:val="single" w:sz="4" w:space="0" w:color="auto"/>
              <w:right w:val="single" w:sz="4" w:space="0" w:color="auto"/>
            </w:tcBorders>
            <w:shd w:val="clear" w:color="auto" w:fill="auto"/>
            <w:vAlign w:val="bottom"/>
            <w:hideMark/>
          </w:tcPr>
          <w:p w:rsidR="00FD20BF" w:rsidRPr="001B1CF6" w:rsidRDefault="00FD20BF" w:rsidP="001B1CF6">
            <w:pPr>
              <w:pStyle w:val="Geenafstand"/>
              <w:rPr>
                <w:sz w:val="20"/>
                <w:szCs w:val="20"/>
                <w:lang w:eastAsia="nl-NL"/>
              </w:rPr>
            </w:pPr>
            <w:r w:rsidRPr="001B1CF6">
              <w:rPr>
                <w:sz w:val="20"/>
                <w:szCs w:val="20"/>
                <w:lang w:eastAsia="nl-NL"/>
              </w:rPr>
              <w:t>20</w:t>
            </w:r>
          </w:p>
        </w:tc>
        <w:tc>
          <w:tcPr>
            <w:tcW w:w="956"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120</w:t>
            </w:r>
          </w:p>
        </w:tc>
        <w:tc>
          <w:tcPr>
            <w:tcW w:w="952"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120</w:t>
            </w:r>
          </w:p>
        </w:tc>
        <w:tc>
          <w:tcPr>
            <w:tcW w:w="1043" w:type="dxa"/>
            <w:tcBorders>
              <w:top w:val="nil"/>
              <w:left w:val="nil"/>
              <w:bottom w:val="single" w:sz="4" w:space="0" w:color="auto"/>
              <w:right w:val="single" w:sz="4" w:space="0" w:color="auto"/>
            </w:tcBorders>
            <w:shd w:val="clear" w:color="000000" w:fill="CCECFF"/>
            <w:vAlign w:val="bottom"/>
            <w:hideMark/>
          </w:tcPr>
          <w:p w:rsidR="00FD20BF" w:rsidRPr="001B1CF6" w:rsidRDefault="00FD20BF" w:rsidP="001B1CF6">
            <w:pPr>
              <w:pStyle w:val="Geenafstand"/>
              <w:rPr>
                <w:sz w:val="20"/>
                <w:szCs w:val="20"/>
                <w:lang w:eastAsia="nl-NL"/>
              </w:rPr>
            </w:pPr>
            <w:r w:rsidRPr="001B1CF6">
              <w:rPr>
                <w:sz w:val="20"/>
                <w:szCs w:val="20"/>
                <w:lang w:eastAsia="nl-NL"/>
              </w:rPr>
              <w:t>100</w:t>
            </w:r>
          </w:p>
        </w:tc>
      </w:tr>
    </w:tbl>
    <w:p w:rsidR="00F41B01" w:rsidRDefault="00F41B01" w:rsidP="00F41295">
      <w:pPr>
        <w:pStyle w:val="Geenafstand"/>
        <w:rPr>
          <w:b/>
        </w:rPr>
        <w:sectPr w:rsidR="00F41B01" w:rsidSect="00F41B01">
          <w:pgSz w:w="16838" w:h="11906" w:orient="landscape"/>
          <w:pgMar w:top="1417" w:right="1417" w:bottom="1417" w:left="1417" w:header="708" w:footer="708" w:gutter="0"/>
          <w:cols w:space="708"/>
          <w:docGrid w:linePitch="360"/>
        </w:sectPr>
      </w:pPr>
    </w:p>
    <w:p w:rsidR="00F41B01" w:rsidRDefault="00F41B01" w:rsidP="00F41B01">
      <w:pPr>
        <w:pStyle w:val="Titel"/>
        <w:rPr>
          <w:lang w:val="nl-NL"/>
        </w:rPr>
      </w:pPr>
      <w:r>
        <w:rPr>
          <w:lang w:val="nl-NL"/>
        </w:rPr>
        <w:lastRenderedPageBreak/>
        <w:t xml:space="preserve">Bijlage </w:t>
      </w:r>
      <w:r w:rsidR="002D4FDF">
        <w:rPr>
          <w:lang w:val="nl-NL"/>
        </w:rPr>
        <w:t>2</w:t>
      </w:r>
    </w:p>
    <w:p w:rsidR="00F41B01" w:rsidRPr="002330EE" w:rsidRDefault="00F41B01" w:rsidP="00F41B01">
      <w:pPr>
        <w:pStyle w:val="Titel"/>
        <w:rPr>
          <w:lang w:val="nl-NL"/>
        </w:rPr>
      </w:pPr>
      <w:r w:rsidRPr="002330EE">
        <w:rPr>
          <w:lang w:val="nl-NL"/>
        </w:rPr>
        <w:t xml:space="preserve">Totaalproject Kanker aanvullende </w:t>
      </w:r>
      <w:r>
        <w:rPr>
          <w:lang w:val="nl-NL"/>
        </w:rPr>
        <w:t>informati</w:t>
      </w:r>
      <w:r w:rsidRPr="002330EE">
        <w:rPr>
          <w:lang w:val="nl-NL"/>
        </w:rPr>
        <w:t>e</w:t>
      </w:r>
    </w:p>
    <w:p w:rsidR="00F41B01" w:rsidRPr="002330EE" w:rsidRDefault="00F41B01" w:rsidP="00F41B01">
      <w:pPr>
        <w:jc w:val="right"/>
      </w:pPr>
      <w:r w:rsidRPr="002330EE">
        <w:t>Hans de Bruin</w:t>
      </w:r>
    </w:p>
    <w:p w:rsidR="00F41B01" w:rsidRDefault="00F41B01" w:rsidP="00F41B01">
      <w:pPr>
        <w:jc w:val="right"/>
      </w:pPr>
      <w:r>
        <w:t>1 mei 2015</w:t>
      </w:r>
    </w:p>
    <w:p w:rsidR="00F41B01" w:rsidRDefault="00F41B01" w:rsidP="00F41B01">
      <w:pPr>
        <w:pStyle w:val="Kop1"/>
      </w:pPr>
      <w:r>
        <w:t>Integratie onderwijs en onderzoek</w:t>
      </w:r>
    </w:p>
    <w:p w:rsidR="00F41B01" w:rsidRDefault="00F41B01" w:rsidP="00F41B01">
      <w:r>
        <w:t xml:space="preserve">De Expertise Management Methodologie (EMM) kan worden gekarakteriseerd aan de hand van drie kenmerken: systeemdenken, actieonderzoek en casuïstiek. Systeemdenken houdt in dat een complex systeem niet verklaard kan worden uit de werking van de individuele onderdelen waaruit het systeem is opgebouwd. Het systeem als geheel dient in ogenschouw worden genomen. In sociale systemen zijn de onderdelen mensen en organisaties die handelen op basis van door de jaren heen opgebouwde expertise, doelstellingen en kaders. EMM is gericht om de expertise van mensen boven water te halen en gezamenlijk te bepalen hoe die expertise zo goed mogelijk op elkaar kan worden afgestemd. Het bovenwater halen van expertise vereist een specifieke </w:t>
      </w:r>
      <w:proofErr w:type="spellStart"/>
      <w:r>
        <w:t>onderzoekscompetentie</w:t>
      </w:r>
      <w:proofErr w:type="spellEnd"/>
      <w:r>
        <w:t>, namelijk de competentie van inzicht krijgen in hoe en waarom mensen handelen in specifieke, vaak complexe situaties. Een bekende uitspraak over systeemdenken luidt: een systeembenadering begint als men kan kijken door de ogen van anderen (</w:t>
      </w:r>
      <w:proofErr w:type="spellStart"/>
      <w:r>
        <w:t>Churchman</w:t>
      </w:r>
      <w:proofErr w:type="spellEnd"/>
      <w:r>
        <w:t>, 1968). Met deze eigenschap kan men niet alleen reflecteren op het handelen van anderen, maar ook op het eigen handelen. Vaardig worden in systeemdenken leidt tot het aanscherpen van (zelf)reflecterende vermogens.</w:t>
      </w:r>
    </w:p>
    <w:p w:rsidR="00F41B01" w:rsidRDefault="00F41B01" w:rsidP="00F41B01">
      <w:r>
        <w:t>Met een systeembenadering wordt altijd gekeken naar concrete situaties, d.w.z. casuïstiek staat centraal. In complexe situaties is vaak ruimte voor verbetering. Een dergelijke situatie wordt dan ook wel een problematische situatie genoemd. Men voelt dat er verbeteringen mogelijk zijn, maar men weet niet precies waar en hoe. Hier komt nog bij dat ieder mens die onderdeel is van een problematische situatie zijn eigen kijk (wereldbeeld) heeft op die situatie. EMM biedt hiervoor een raamwerk om verbeteringen tot stand te brengen in complexe situaties,</w:t>
      </w:r>
      <w:r w:rsidRPr="00E6005D">
        <w:t xml:space="preserve"> </w:t>
      </w:r>
      <w:r>
        <w:t>zonder voorschrijvend te zijn in te gebruiken methoden en technieken. Daarmee is EMM actiegericht en kan het worden beschouwd als een vorm van actieonderzoek.</w:t>
      </w:r>
    </w:p>
    <w:p w:rsidR="00F41B01" w:rsidRDefault="00F41B01" w:rsidP="00F41B01">
      <w:r>
        <w:t xml:space="preserve">Uit casuïstiek kunnen lessen worden geleerd. Anders gesteld, theorievorming vindt plaats door te generaliseren uit casestudies. EMM is opgebouwd rond een ontologie </w:t>
      </w:r>
      <w:proofErr w:type="spellStart"/>
      <w:r>
        <w:t>EM</w:t>
      </w:r>
      <w:r w:rsidRPr="00474E4E">
        <w:rPr>
          <w:vertAlign w:val="subscript"/>
        </w:rPr>
        <w:t>ont</w:t>
      </w:r>
      <w:proofErr w:type="spellEnd"/>
      <w:r>
        <w:t xml:space="preserve"> waarmee expertise en onderlinge interacties kan worden vastgelegd. Een belangrijke kenmerk van deze ontol</w:t>
      </w:r>
      <w:r w:rsidR="00904BE8">
        <w:t>o</w:t>
      </w:r>
      <w:r>
        <w:t>gie is dat nieuwe kennis kan worden verknoopt aan bestaande kennis. Op deze manier wordt systematisch theorie verdiept en daarmee een Body of Knowledge (</w:t>
      </w:r>
      <w:proofErr w:type="spellStart"/>
      <w:r>
        <w:t>BoK</w:t>
      </w:r>
      <w:proofErr w:type="spellEnd"/>
      <w:r>
        <w:t>) opgebouwd.</w:t>
      </w:r>
    </w:p>
    <w:p w:rsidR="00F41B01" w:rsidRDefault="00F41B01" w:rsidP="00F41B01">
      <w:r>
        <w:t xml:space="preserve">De drie bovenbeschreven aspecten van EMM (systeemdenken, actieonderzoek en casuïstiek) passen goed in de praktijkgerichtheid van het HBO. In het onderstaande schema is weergegeven hoe het werkveld, de studenten en de docent-onderzoekers gezamenlijk maatschappelijk relevante vraagstukken kunnen oppakken. EMM faciliteert dit proces en </w:t>
      </w:r>
      <w:proofErr w:type="spellStart"/>
      <w:r>
        <w:t>en</w:t>
      </w:r>
      <w:proofErr w:type="spellEnd"/>
      <w:r>
        <w:t xml:space="preserve"> passant wordt een </w:t>
      </w:r>
      <w:proofErr w:type="spellStart"/>
      <w:r>
        <w:t>BoK</w:t>
      </w:r>
      <w:proofErr w:type="spellEnd"/>
      <w:r>
        <w:t xml:space="preserve"> opgebouwd. </w:t>
      </w:r>
    </w:p>
    <w:p w:rsidR="00F41B01" w:rsidRDefault="00F41B01" w:rsidP="00F41B01">
      <w:r>
        <w:rPr>
          <w:noProof/>
          <w:lang w:eastAsia="nl-NL"/>
        </w:rPr>
        <w:lastRenderedPageBreak/>
        <w:drawing>
          <wp:inline distT="0" distB="0" distL="0" distR="0">
            <wp:extent cx="5731510" cy="3839310"/>
            <wp:effectExtent l="0" t="0" r="2540" b="8890"/>
            <wp:docPr id="11" name="Picture 1" descr="Bestand:Integratie onderwijs en praktijkgericht onderzoek 20150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and:Integratie onderwijs en praktijkgericht onderzoek 2015041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39310"/>
                    </a:xfrm>
                    <a:prstGeom prst="rect">
                      <a:avLst/>
                    </a:prstGeom>
                    <a:noFill/>
                    <a:ln>
                      <a:noFill/>
                    </a:ln>
                  </pic:spPr>
                </pic:pic>
              </a:graphicData>
            </a:graphic>
          </wp:inline>
        </w:drawing>
      </w:r>
    </w:p>
    <w:p w:rsidR="00F41B01" w:rsidRDefault="00F41B01" w:rsidP="00F41B01">
      <w:r>
        <w:t xml:space="preserve">In </w:t>
      </w:r>
      <w:r w:rsidR="00904BE8">
        <w:t>‘Over leven met kanker’</w:t>
      </w:r>
      <w:r>
        <w:t xml:space="preserve"> wordt kennis geëxpliciteerd door als methode De Zeeuwse Huiskamer (DZH) toe te passen. Deze methode wordt met succes toegepast in DZH projecten (</w:t>
      </w:r>
      <w:hyperlink r:id="rId20" w:history="1">
        <w:r w:rsidRPr="00C136D4">
          <w:rPr>
            <w:rStyle w:val="Hyperlink"/>
          </w:rPr>
          <w:t>www.dezeeuwsehuiskamer.nl</w:t>
        </w:r>
      </w:hyperlink>
      <w:r>
        <w:t xml:space="preserve">). Deze projecten zijn gericht op het langer zelfstandig thuis wonen met behoud van kwaliteit van leven. De bijbehorende DZH aanpak past in het bovengeschetste raamwerk van EMM en heeft als uitgangspunt dat wordt uitgegaan vanuit de concrete vraag van </w:t>
      </w:r>
      <w:r w:rsidR="00A8741F">
        <w:t xml:space="preserve">de </w:t>
      </w:r>
      <w:r w:rsidR="00904BE8">
        <w:t>cliënt</w:t>
      </w:r>
      <w:r>
        <w:t xml:space="preserve"> en zijn omgeving.</w:t>
      </w:r>
    </w:p>
    <w:p w:rsidR="00F41B01" w:rsidRDefault="00F41B01" w:rsidP="00F41B01">
      <w:r>
        <w:t>De verzameling DZH projecten begint de vorm te krijgen van een programma. In 2014 is gestart met drie huiskamers, waarin hebben HBO-V studenten hebben geparticipeerd (3 groepen met 6 studenten per groep). In de loop van 2014 is een drijvende huiskamer toegevoegd (</w:t>
      </w:r>
      <w:proofErr w:type="spellStart"/>
      <w:r>
        <w:t>domotica</w:t>
      </w:r>
      <w:proofErr w:type="spellEnd"/>
      <w:r>
        <w:t xml:space="preserve"> op een boot). In de drijvende huiskamer partic</w:t>
      </w:r>
      <w:r w:rsidR="00904BE8">
        <w:t>i</w:t>
      </w:r>
      <w:r>
        <w:t>peren engineering studenten. In 2015 zijn weer drie nieuwe huiskamers, of beter en breder gezegd woon- en leefsituaties, opgestart. Ook voor de nieuwe huiskamers, inclusief die van het totaalproje</w:t>
      </w:r>
      <w:r w:rsidR="00904BE8">
        <w:t>c</w:t>
      </w:r>
      <w:r>
        <w:t>t kanker, zijn afspraken gemaakt over de inzet van zorg &amp; welzijn studenten.</w:t>
      </w:r>
    </w:p>
    <w:p w:rsidR="00F41B01" w:rsidRDefault="00F41B01" w:rsidP="00F41B01">
      <w:r>
        <w:t xml:space="preserve">Op  dit moment lopen er gesprekken met </w:t>
      </w:r>
      <w:proofErr w:type="spellStart"/>
      <w:r>
        <w:t>Scalda</w:t>
      </w:r>
      <w:proofErr w:type="spellEnd"/>
      <w:r>
        <w:t xml:space="preserve"> om te b</w:t>
      </w:r>
      <w:r w:rsidR="00904BE8">
        <w:t>e</w:t>
      </w:r>
      <w:r>
        <w:t>palen of ook MBO studenten een rol kunnen vervullen in het totaalproject kanker.</w:t>
      </w:r>
    </w:p>
    <w:p w:rsidR="00F41B01" w:rsidRPr="006A16EB" w:rsidRDefault="00F41B01" w:rsidP="00F41B01">
      <w:r>
        <w:t xml:space="preserve">Naast de mogelijkheden om HBO-V en </w:t>
      </w:r>
      <w:proofErr w:type="spellStart"/>
      <w:r>
        <w:t>Scalda</w:t>
      </w:r>
      <w:proofErr w:type="spellEnd"/>
      <w:r>
        <w:t xml:space="preserve"> studenten te laten participeren in het totaalproject lopen in de HZ al diverse projecten waarin EMM en studenten een rol spelen. Voorbeelden hiervan zijn DOS+, EMM in jaar drie van PABO, onderzoek 4 binnen </w:t>
      </w:r>
      <w:proofErr w:type="spellStart"/>
      <w:r>
        <w:t>AvEM</w:t>
      </w:r>
      <w:proofErr w:type="spellEnd"/>
      <w:r>
        <w:t xml:space="preserve">, </w:t>
      </w:r>
      <w:proofErr w:type="spellStart"/>
      <w:r>
        <w:t>Resilient</w:t>
      </w:r>
      <w:proofErr w:type="spellEnd"/>
      <w:r>
        <w:t xml:space="preserve"> </w:t>
      </w:r>
      <w:proofErr w:type="spellStart"/>
      <w:r>
        <w:t>Communities</w:t>
      </w:r>
      <w:proofErr w:type="spellEnd"/>
      <w:r>
        <w:t xml:space="preserve">, Projectbureau Zeeweringen, </w:t>
      </w:r>
      <w:proofErr w:type="spellStart"/>
      <w:r>
        <w:t>Science</w:t>
      </w:r>
      <w:proofErr w:type="spellEnd"/>
      <w:r>
        <w:t xml:space="preserve"> in </w:t>
      </w:r>
      <w:proofErr w:type="spellStart"/>
      <w:r>
        <w:t>Residence</w:t>
      </w:r>
      <w:proofErr w:type="spellEnd"/>
      <w:r>
        <w:t xml:space="preserve">, en niet te vergeten de professional master delta </w:t>
      </w:r>
      <w:proofErr w:type="spellStart"/>
      <w:r>
        <w:t>development</w:t>
      </w:r>
      <w:proofErr w:type="spellEnd"/>
      <w:r>
        <w:t xml:space="preserve"> die EMM als fundament heeft. Al deze projecten geven ons waardevolle inzichten in hoe EMM kan worden toegepast en worden gedoceerd. In het totaalproject komt als samen, wat </w:t>
      </w:r>
      <w:r>
        <w:lastRenderedPageBreak/>
        <w:t>ons de mogelijkheid geeft alle geleerde lessen in samenhang te borgen en alle gebruikers zo goed mogelijk te bedienen.</w:t>
      </w:r>
    </w:p>
    <w:p w:rsidR="00F41B01" w:rsidRDefault="00F41B01" w:rsidP="00F41B01">
      <w:pPr>
        <w:pStyle w:val="Kop1"/>
      </w:pPr>
      <w:proofErr w:type="spellStart"/>
      <w:r>
        <w:t>Duuzame</w:t>
      </w:r>
      <w:proofErr w:type="spellEnd"/>
      <w:r>
        <w:t xml:space="preserve"> doorwerking</w:t>
      </w:r>
    </w:p>
    <w:p w:rsidR="00F41B01" w:rsidRDefault="00F41B01" w:rsidP="00F41B01">
      <w:r>
        <w:t>Twee soorten kennis worden met EMM geëxpliciteerd:</w:t>
      </w:r>
    </w:p>
    <w:p w:rsidR="00F41B01" w:rsidRDefault="00F41B01" w:rsidP="00F41B01">
      <w:pPr>
        <w:pStyle w:val="Lijstalinea"/>
        <w:numPr>
          <w:ilvl w:val="0"/>
          <w:numId w:val="16"/>
        </w:numPr>
        <w:jc w:val="both"/>
      </w:pPr>
      <w:r>
        <w:t xml:space="preserve">Feiten en concepten, de </w:t>
      </w:r>
      <w:proofErr w:type="spellStart"/>
      <w:r w:rsidRPr="006C2DEE">
        <w:rPr>
          <w:i/>
        </w:rPr>
        <w:t>knowing-that</w:t>
      </w:r>
      <w:proofErr w:type="spellEnd"/>
      <w:r>
        <w:t xml:space="preserve"> kennis. Bijvoorbeeld, weten dat Berlijn de hoofdstad is van Duitsland en weten dat een stoel poten, een zitvlak en een rugleuning heeft.</w:t>
      </w:r>
    </w:p>
    <w:p w:rsidR="00F41B01" w:rsidRDefault="00F41B01" w:rsidP="00F41B01">
      <w:pPr>
        <w:pStyle w:val="Lijstalinea"/>
        <w:numPr>
          <w:ilvl w:val="0"/>
          <w:numId w:val="16"/>
        </w:numPr>
        <w:jc w:val="both"/>
      </w:pPr>
      <w:r>
        <w:t xml:space="preserve">Handelingskennis, de </w:t>
      </w:r>
      <w:proofErr w:type="spellStart"/>
      <w:r w:rsidRPr="00D35A56">
        <w:rPr>
          <w:i/>
        </w:rPr>
        <w:t>knowing-how</w:t>
      </w:r>
      <w:proofErr w:type="spellEnd"/>
      <w:r>
        <w:t xml:space="preserve"> kennis. Bijvoorbeeld, weten hoe een dijk wordt gebouwd en weten hoe op een effectieve manier algen worden gekweekt.</w:t>
      </w:r>
    </w:p>
    <w:p w:rsidR="00F41B01" w:rsidRDefault="00F41B01" w:rsidP="00F41B01">
      <w:r>
        <w:t xml:space="preserve">EMM is uniek omdat het beide soorten kennis in beeld brengt en verspreid via een semantische </w:t>
      </w:r>
      <w:proofErr w:type="spellStart"/>
      <w:r>
        <w:t>wiki</w:t>
      </w:r>
      <w:proofErr w:type="spellEnd"/>
      <w:r>
        <w:t xml:space="preserve">, dit in tegenstelling tot de meeste </w:t>
      </w:r>
      <w:r w:rsidR="00A8741F">
        <w:t>websites</w:t>
      </w:r>
      <w:r>
        <w:t xml:space="preserve"> die niet verder gaan dan informatieverschaffing. Handelingskennis is meestal situationeel bepaald, d.w.z. afhankelijk van de omgeving en de expertise die mensen meebrengen in een situatie. Wat in de ene situatie goed kan werken is niet noodzakelijkerwijs ook het geval in een situatie met andere omstandigheden. Hieruit volgt dat handelingskennis niet eenvoudig te “</w:t>
      </w:r>
      <w:proofErr w:type="spellStart"/>
      <w:r>
        <w:t>googlen</w:t>
      </w:r>
      <w:proofErr w:type="spellEnd"/>
      <w:r>
        <w:t>” is omdat vaak de context niet eenvoudig te bepalen is in zoekresultaten. Vaak moet Google het antwoord schuldig blijven omdat de situationele handelingskennis domweg niet in digitale vorm beschikbaar is. Denk hierbij bijvoorbeeld aan de inrichting van lokale zorgketens waarin rekening moet worden gehouden met de mogelijkheden en de onmogelijkheden van lokale instanties.</w:t>
      </w:r>
    </w:p>
    <w:p w:rsidR="00F41B01" w:rsidRDefault="00F41B01" w:rsidP="00F41B01">
      <w:r>
        <w:t xml:space="preserve">De boodschap van dit verhaal is dat EMM een unieke propositie biedt, namelijk het vastleggen van situationele handelingskennis, waarmee een duurzame doorwerking wordt gerealiseerd van met EMM ontgonnen kennisdomeinen. Dit is geen loze marketingkreet. Met mijn eigen bedrijf </w:t>
      </w:r>
      <w:proofErr w:type="spellStart"/>
      <w:r>
        <w:t>EMont</w:t>
      </w:r>
      <w:proofErr w:type="spellEnd"/>
      <w:r>
        <w:t xml:space="preserve">/Big Picture Lab ben ik in opdracht van VGZ/CZ met EMM actief </w:t>
      </w:r>
      <w:r w:rsidR="00A8741F">
        <w:t xml:space="preserve">om </w:t>
      </w:r>
      <w:r>
        <w:t xml:space="preserve">handelingskennis in zorgketens vast te leggen. De intentie is om een verschuiving te realiseren van zorgprofessionals naar mantelzorgers. Door deze kennis te expliciteren worden mantelzorgers </w:t>
      </w:r>
      <w:r w:rsidR="00A8741F">
        <w:t>ondersteund</w:t>
      </w:r>
      <w:r>
        <w:t xml:space="preserve"> in hun zorgtaken. Zij herkennen zich als het ware in situaties waardoor zij handvatten krijgen om op een goede manier te kunnen zorgen. De essentie is dus het aanbieden van situationeel bepaalde handelingsperspectieven waarin mensen zich herkennen. Dit is een radicaal andere manier van met kennis omgaan dan de trad</w:t>
      </w:r>
      <w:r w:rsidR="00904BE8">
        <w:t>i</w:t>
      </w:r>
      <w:r>
        <w:t>tionele manier van informatieverschaffing, wat tot nu toe ook nog de insteek is van de bibliotheek.</w:t>
      </w:r>
    </w:p>
    <w:p w:rsidR="00F41B01" w:rsidRDefault="00F41B01" w:rsidP="00F41B01">
      <w:r>
        <w:t>Duurzame doorwerking vindt plaats op twee niveaus:</w:t>
      </w:r>
    </w:p>
    <w:p w:rsidR="00F41B01" w:rsidRDefault="00F41B01" w:rsidP="00F41B01">
      <w:pPr>
        <w:pStyle w:val="Lijstalinea"/>
        <w:numPr>
          <w:ilvl w:val="0"/>
          <w:numId w:val="17"/>
        </w:numPr>
        <w:jc w:val="both"/>
      </w:pPr>
      <w:r>
        <w:t>Inhoudsniveau; ontginnen van het kennisdomein kanker;</w:t>
      </w:r>
    </w:p>
    <w:p w:rsidR="00F41B01" w:rsidRDefault="00F41B01" w:rsidP="00F41B01">
      <w:pPr>
        <w:pStyle w:val="Lijstalinea"/>
        <w:numPr>
          <w:ilvl w:val="0"/>
          <w:numId w:val="17"/>
        </w:numPr>
        <w:jc w:val="both"/>
      </w:pPr>
      <w:r>
        <w:t>Samenwerkingsniveau; realiseren van nieuwe samenwerkingsverbanden tussen Zeeuwse kennisinstituten.</w:t>
      </w:r>
    </w:p>
    <w:p w:rsidR="00F41B01" w:rsidRDefault="00F41B01" w:rsidP="00F41B01">
      <w:r>
        <w:t xml:space="preserve">De premisse is dat met EMM toegevoegde waarde wordt geleverd. Dit betekent dat intrinsiek waardevolle kennis wordt ontwikkeld die niet voor het oprapen ligt en waar een duidelijke behoefte voor is. In het geval van het totaalproject kanker gaat het om handelingskennis te bieden aan cliëntsystemen die te maken hebben met kanker. Met het totaalproject wordt een start gemaakt. Het ligt voor de hand dat zorginstanties en andere belanghebbenden er baat bij hebben dat kennis in de loop der jaren wordt uitgebreid en verdiept. Hiervoor is een belangrijke rol weggelegd voor de HZ en ZB/Scoop omdat dit de kennisinstellingen zijn die de kennis kunnen vergaren en structureren. </w:t>
      </w:r>
      <w:r>
        <w:lastRenderedPageBreak/>
        <w:t xml:space="preserve">Met EMM als raamwerk wordt op een gestructureerde wijze een </w:t>
      </w:r>
      <w:proofErr w:type="spellStart"/>
      <w:r>
        <w:t>BoK</w:t>
      </w:r>
      <w:proofErr w:type="spellEnd"/>
      <w:r>
        <w:t xml:space="preserve"> opgebouwd. Hier komt bij dat De Zeeuwse Huiskamer (DZH) zich meer en meer zich ontwikkelt richting een programma waarin (zorg)instanties en kennisinstellingen met elkaar samenwerken. Dit soort structurele samenwerkingsverbanden scheppen de voorwaarden voor duurzame doorwerking.</w:t>
      </w:r>
    </w:p>
    <w:p w:rsidR="00F41B01" w:rsidRDefault="00F41B01" w:rsidP="00F41B01">
      <w:r>
        <w:t xml:space="preserve">Contacten zijn gelegd met het Integraal Kankercentrum Nederland (IKNL) om kennis te delen. De insteek in het totaalproject is de specifiek regionale aspecten te benadrukken en aan te haken op de meer algemene kennis die ter beschikking wordt gesteld door het IKNL. Belangrijke kennisproducten zijn lokale sociale kaarten. In het DZH project in Goes hebben HBO-V studenten de sociale kaart van Goed-Zuid in beeld gebracht. Op basis hiervan hebben ook andere </w:t>
      </w:r>
      <w:proofErr w:type="spellStart"/>
      <w:r>
        <w:t>DZH’s</w:t>
      </w:r>
      <w:proofErr w:type="spellEnd"/>
      <w:r>
        <w:t xml:space="preserve"> hun behoefte aan een sociale kaart geuit. De sociale kaart blijkt een killer-</w:t>
      </w:r>
      <w:proofErr w:type="spellStart"/>
      <w:r>
        <w:t>app</w:t>
      </w:r>
      <w:proofErr w:type="spellEnd"/>
      <w:r>
        <w:t xml:space="preserve"> te zijn, ook weer een belangrijke voorwaarde voor duurzame doorwerking.</w:t>
      </w:r>
    </w:p>
    <w:p w:rsidR="00F41B01" w:rsidRDefault="00F41B01" w:rsidP="00F41B01">
      <w:r>
        <w:t>Met EMM gaan studenten, docenten, onderzoekers, professionals en ervaringsdeskundigen op een andere manier met elkaar samenwerken in de zin dat onderwijs en onderzoek wordt uitgevoerd in concrete situaties (casuïstiek-gedreven onderwijs en onderzoek). Het totaalproject kanker biedt de mogelijkheid te groeien naar nieuwe rollen voor de kennisinstellingen. Voor de HZ betekent dit een betere integratie van onderwijs en onderzoek, terwijl voor ZB/Scoop nieuwe vormen van informatieverschaffing worden geëxploreerd. Dit moet leiden tot duurzame samenwerkingsverbanden tussen kennisinstellingen waarin iedere instelling zijn natuurlijke rol kan spelen. Ook op dit meta-niveau speelt EMM weer een faciliterende, voorwaarde scheppende rol.</w:t>
      </w:r>
    </w:p>
    <w:p w:rsidR="00F41B01" w:rsidRDefault="00F41B01" w:rsidP="00F41B01">
      <w:pPr>
        <w:pStyle w:val="Kop1"/>
      </w:pPr>
      <w:r>
        <w:t>Robuustheid en gebruikersvriendelijkheid</w:t>
      </w:r>
    </w:p>
    <w:p w:rsidR="00F41B01" w:rsidRDefault="00F41B01" w:rsidP="00F41B01">
      <w:r>
        <w:t xml:space="preserve">Kennis wordt opgeslagen in een digitaal platform in de vorm van een semantische </w:t>
      </w:r>
      <w:proofErr w:type="spellStart"/>
      <w:r>
        <w:t>wiki</w:t>
      </w:r>
      <w:proofErr w:type="spellEnd"/>
      <w:r>
        <w:t xml:space="preserve">, te bereiken via </w:t>
      </w:r>
      <w:hyperlink r:id="rId21" w:history="1">
        <w:r w:rsidRPr="00EF0DFB">
          <w:rPr>
            <w:rStyle w:val="Hyperlink"/>
          </w:rPr>
          <w:t>www.deltaexpertise.nl</w:t>
        </w:r>
      </w:hyperlink>
      <w:r>
        <w:t xml:space="preserve">.  De </w:t>
      </w:r>
      <w:proofErr w:type="spellStart"/>
      <w:r>
        <w:t>wiki</w:t>
      </w:r>
      <w:proofErr w:type="spellEnd"/>
      <w:r>
        <w:t xml:space="preserve"> heeft een stormachtige ontwikkeling doorgemaakt. In de afg</w:t>
      </w:r>
      <w:r w:rsidR="00904BE8">
        <w:t>e</w:t>
      </w:r>
      <w:r>
        <w:t>lopen drie jaar is veel functionaliteit gerealiseerd, tegelijkertijd zijn er ook nog veel ideeën die klaar staan voo</w:t>
      </w:r>
      <w:r w:rsidR="00904BE8">
        <w:t>r</w:t>
      </w:r>
      <w:r>
        <w:t xml:space="preserve"> realisatie. In het begin van 2015 hebben we besloten te wachten met het verder </w:t>
      </w:r>
      <w:proofErr w:type="spellStart"/>
      <w:r>
        <w:t>doorontwikkelen</w:t>
      </w:r>
      <w:proofErr w:type="spellEnd"/>
      <w:r>
        <w:t xml:space="preserve"> van de </w:t>
      </w:r>
      <w:proofErr w:type="spellStart"/>
      <w:r>
        <w:t>wiki</w:t>
      </w:r>
      <w:proofErr w:type="spellEnd"/>
      <w:r>
        <w:t xml:space="preserve"> en eerst een zogenaamd consolidatieproject uit te voeren. Dit project loopt van maart 2015 tot voor de zomervakantie 2015 en heeft nu de hoogste prioriteit. Alle betrokkenen bij het lectoraat DIO/EMM dragen hier hun steentje aan bij. Een aantal aspecten van de </w:t>
      </w:r>
      <w:proofErr w:type="spellStart"/>
      <w:r>
        <w:t>wiki</w:t>
      </w:r>
      <w:proofErr w:type="spellEnd"/>
      <w:r>
        <w:t xml:space="preserve"> wordt nu geconsolideerd: gebruikersvriendelijkheid (zowel voor de lezer als voor de content genererende gebruiker), robuustheid en documentatie. Het doel is een robuuste en gebruikersvriendelijke </w:t>
      </w:r>
      <w:proofErr w:type="spellStart"/>
      <w:r>
        <w:t>wiki</w:t>
      </w:r>
      <w:proofErr w:type="spellEnd"/>
      <w:r>
        <w:t xml:space="preserve"> te realiseren die goed beheer</w:t>
      </w:r>
      <w:r w:rsidR="00904BE8">
        <w:t>s</w:t>
      </w:r>
      <w:r>
        <w:t xml:space="preserve">baar is en die kan dienen als uitgangspunt voor verdere research &amp; </w:t>
      </w:r>
      <w:proofErr w:type="spellStart"/>
      <w:r>
        <w:t>development</w:t>
      </w:r>
      <w:proofErr w:type="spellEnd"/>
      <w:r>
        <w:t xml:space="preserve"> door </w:t>
      </w:r>
      <w:r w:rsidR="00A8741F">
        <w:t xml:space="preserve">het </w:t>
      </w:r>
      <w:r>
        <w:t>lectoraat DIO/EMM.</w:t>
      </w:r>
    </w:p>
    <w:p w:rsidR="00F41B01" w:rsidRDefault="00F41B01" w:rsidP="00F41B01">
      <w:r>
        <w:t>Hieronder volgt een lijst aan activiteiten die nu worden aangepakt. Deze lijst is niet uitputtend, maar geeft een indicatie wat nu onze aandacht heeft:</w:t>
      </w:r>
    </w:p>
    <w:p w:rsidR="00F41B01" w:rsidRDefault="00F41B01" w:rsidP="00F41B01">
      <w:pPr>
        <w:pStyle w:val="Lijstalinea"/>
        <w:numPr>
          <w:ilvl w:val="0"/>
          <w:numId w:val="15"/>
        </w:numPr>
        <w:jc w:val="both"/>
      </w:pPr>
      <w:r>
        <w:t xml:space="preserve">De gebruikersvriendelijkheid voor de lezer van de </w:t>
      </w:r>
      <w:proofErr w:type="spellStart"/>
      <w:r>
        <w:t>wiki</w:t>
      </w:r>
      <w:proofErr w:type="spellEnd"/>
      <w:r>
        <w:t xml:space="preserve"> wordt verhoogd door de user </w:t>
      </w:r>
      <w:proofErr w:type="spellStart"/>
      <w:r>
        <w:t>experience</w:t>
      </w:r>
      <w:proofErr w:type="spellEnd"/>
      <w:r>
        <w:t xml:space="preserve"> en in het bijzonder het navigatiemodel te optimaliseren en de lezers door middel van </w:t>
      </w:r>
      <w:proofErr w:type="spellStart"/>
      <w:r>
        <w:t>guided</w:t>
      </w:r>
      <w:proofErr w:type="spellEnd"/>
      <w:r>
        <w:t xml:space="preserve"> tours op een geleidelijke manier de </w:t>
      </w:r>
      <w:proofErr w:type="spellStart"/>
      <w:r>
        <w:t>wiki</w:t>
      </w:r>
      <w:proofErr w:type="spellEnd"/>
      <w:r>
        <w:t xml:space="preserve"> in te leiden. </w:t>
      </w:r>
      <w:proofErr w:type="spellStart"/>
      <w:r>
        <w:t>Guided</w:t>
      </w:r>
      <w:proofErr w:type="spellEnd"/>
      <w:r>
        <w:t xml:space="preserve"> tours blijken bij de gebruikers goed gewaardeerd te worden (ook weer een killer-</w:t>
      </w:r>
      <w:proofErr w:type="spellStart"/>
      <w:r>
        <w:t>app</w:t>
      </w:r>
      <w:proofErr w:type="spellEnd"/>
      <w:r>
        <w:t xml:space="preserve">!). Een </w:t>
      </w:r>
      <w:proofErr w:type="spellStart"/>
      <w:r>
        <w:t>guided</w:t>
      </w:r>
      <w:proofErr w:type="spellEnd"/>
      <w:r>
        <w:t xml:space="preserve"> tour kan worden gezien als het vertellen van een verhaal, net zoals een docent een verhaal vertelt aan studenten. Hiermee wordt een lezer naar de diepere kennis in de </w:t>
      </w:r>
      <w:proofErr w:type="spellStart"/>
      <w:r>
        <w:t>wiki</w:t>
      </w:r>
      <w:proofErr w:type="spellEnd"/>
      <w:r>
        <w:t xml:space="preserve"> geleid. </w:t>
      </w:r>
      <w:proofErr w:type="spellStart"/>
      <w:r>
        <w:t>Guided</w:t>
      </w:r>
      <w:proofErr w:type="spellEnd"/>
      <w:r>
        <w:t xml:space="preserve"> tours worden </w:t>
      </w:r>
      <w:proofErr w:type="spellStart"/>
      <w:r>
        <w:t>verlevigd</w:t>
      </w:r>
      <w:proofErr w:type="spellEnd"/>
      <w:r>
        <w:t xml:space="preserve"> door het gebruik van </w:t>
      </w:r>
      <w:proofErr w:type="spellStart"/>
      <w:r>
        <w:t>infographics</w:t>
      </w:r>
      <w:proofErr w:type="spellEnd"/>
      <w:r>
        <w:t>, plaatjes en video’s.</w:t>
      </w:r>
    </w:p>
    <w:p w:rsidR="00F41B01" w:rsidRPr="00535A87" w:rsidRDefault="00F41B01" w:rsidP="00F41B01">
      <w:pPr>
        <w:pStyle w:val="Lijstalinea"/>
        <w:numPr>
          <w:ilvl w:val="0"/>
          <w:numId w:val="15"/>
        </w:numPr>
        <w:jc w:val="both"/>
      </w:pPr>
      <w:r>
        <w:t xml:space="preserve">De gebruikersvriendelijkheid voor content genererende gebruikers (een </w:t>
      </w:r>
      <w:proofErr w:type="spellStart"/>
      <w:r>
        <w:t>wiki</w:t>
      </w:r>
      <w:proofErr w:type="spellEnd"/>
      <w:r>
        <w:t xml:space="preserve"> is een voorbeeld van een user </w:t>
      </w:r>
      <w:proofErr w:type="spellStart"/>
      <w:r>
        <w:t>generated</w:t>
      </w:r>
      <w:proofErr w:type="spellEnd"/>
      <w:r>
        <w:t xml:space="preserve"> content platform) wordt verhoogd door het </w:t>
      </w:r>
      <w:r>
        <w:lastRenderedPageBreak/>
        <w:t>redactieproces te optimaliseren. We maken hier gebruik van een externe deskundige die met een frisse blik het proces onder de loep neemt en met aanbevelingen komt voor verbeteringen.</w:t>
      </w:r>
    </w:p>
    <w:p w:rsidR="00F41B01" w:rsidRDefault="00F41B01" w:rsidP="00F41B01">
      <w:pPr>
        <w:ind w:left="720"/>
      </w:pPr>
      <w:r>
        <w:t>H</w:t>
      </w:r>
      <w:r w:rsidRPr="00535A87">
        <w:t xml:space="preserve">et editen van content </w:t>
      </w:r>
      <w:r>
        <w:t xml:space="preserve">wordt </w:t>
      </w:r>
      <w:r w:rsidRPr="00535A87">
        <w:t>zo laagdrempelig mogelijk gemaakt door o.a. het gebruik van een wysiwyg (</w:t>
      </w:r>
      <w:proofErr w:type="spellStart"/>
      <w:r w:rsidRPr="00535A87">
        <w:t>what</w:t>
      </w:r>
      <w:proofErr w:type="spellEnd"/>
      <w:r w:rsidRPr="00535A87">
        <w:t xml:space="preserve"> </w:t>
      </w:r>
      <w:proofErr w:type="spellStart"/>
      <w:r w:rsidRPr="00535A87">
        <w:t>you</w:t>
      </w:r>
      <w:proofErr w:type="spellEnd"/>
      <w:r w:rsidRPr="00535A87">
        <w:t xml:space="preserve"> </w:t>
      </w:r>
      <w:proofErr w:type="spellStart"/>
      <w:r w:rsidRPr="00535A87">
        <w:t>see</w:t>
      </w:r>
      <w:proofErr w:type="spellEnd"/>
      <w:r w:rsidRPr="00535A87">
        <w:t xml:space="preserve"> is </w:t>
      </w:r>
      <w:proofErr w:type="spellStart"/>
      <w:r w:rsidRPr="00535A87">
        <w:t>what</w:t>
      </w:r>
      <w:proofErr w:type="spellEnd"/>
      <w:r w:rsidRPr="00535A87">
        <w:t xml:space="preserve"> </w:t>
      </w:r>
      <w:proofErr w:type="spellStart"/>
      <w:r w:rsidRPr="00535A87">
        <w:t>you</w:t>
      </w:r>
      <w:proofErr w:type="spellEnd"/>
      <w:r w:rsidRPr="00535A87">
        <w:t xml:space="preserve"> get) </w:t>
      </w:r>
      <w:proofErr w:type="spellStart"/>
      <w:r w:rsidRPr="00535A87">
        <w:t>visual</w:t>
      </w:r>
      <w:proofErr w:type="spellEnd"/>
      <w:r w:rsidRPr="00535A87">
        <w:t xml:space="preserve"> editor. De standaard manier van </w:t>
      </w:r>
      <w:proofErr w:type="spellStart"/>
      <w:r w:rsidRPr="00535A87">
        <w:t>wikipagina’s</w:t>
      </w:r>
      <w:proofErr w:type="spellEnd"/>
      <w:r w:rsidRPr="00535A87">
        <w:t xml:space="preserve"> editen is met de zogenaamde </w:t>
      </w:r>
      <w:proofErr w:type="spellStart"/>
      <w:r w:rsidRPr="00535A87">
        <w:t>wikieditor</w:t>
      </w:r>
      <w:proofErr w:type="spellEnd"/>
      <w:r w:rsidRPr="00535A87">
        <w:t xml:space="preserve"> die de gebruiker verplicht teksten in </w:t>
      </w:r>
      <w:proofErr w:type="spellStart"/>
      <w:r w:rsidRPr="00535A87">
        <w:t>wikitext</w:t>
      </w:r>
      <w:proofErr w:type="spellEnd"/>
      <w:r w:rsidRPr="00535A87">
        <w:t xml:space="preserve"> te schrijven (een soort lichtgewicht html). </w:t>
      </w:r>
      <w:proofErr w:type="spellStart"/>
      <w:r w:rsidRPr="00535A87">
        <w:t>Wikitext</w:t>
      </w:r>
      <w:proofErr w:type="spellEnd"/>
      <w:r w:rsidRPr="00535A87">
        <w:t xml:space="preserve"> wordt door veel gebruikers ervaren als een hindernis. De </w:t>
      </w:r>
      <w:proofErr w:type="spellStart"/>
      <w:r w:rsidRPr="00535A87">
        <w:t>visual</w:t>
      </w:r>
      <w:proofErr w:type="spellEnd"/>
      <w:r w:rsidRPr="00535A87">
        <w:t xml:space="preserve"> editor verbergt </w:t>
      </w:r>
      <w:proofErr w:type="spellStart"/>
      <w:r w:rsidRPr="00535A87">
        <w:t>wikitext</w:t>
      </w:r>
      <w:proofErr w:type="spellEnd"/>
      <w:r w:rsidRPr="00535A87">
        <w:t xml:space="preserve"> voor de gebruiker.</w:t>
      </w:r>
    </w:p>
    <w:p w:rsidR="00F41B01" w:rsidRPr="00535A87" w:rsidRDefault="00F41B01" w:rsidP="00F41B01">
      <w:pPr>
        <w:ind w:left="720"/>
      </w:pPr>
      <w:r>
        <w:t xml:space="preserve">Afstudeerstudenten binnen het lectoraat DIO/EMM zijn bezig met het ontwikkelen van een interactieve editor waarmee casuïstiek in de </w:t>
      </w:r>
      <w:proofErr w:type="spellStart"/>
      <w:r>
        <w:t>wiki</w:t>
      </w:r>
      <w:proofErr w:type="spellEnd"/>
      <w:r>
        <w:t xml:space="preserve"> kan worden ingevoerd zonder een beroep </w:t>
      </w:r>
      <w:r w:rsidR="00A8741F">
        <w:t xml:space="preserve">te </w:t>
      </w:r>
      <w:r>
        <w:t>doen op diepe kennis van de onderliggende kennisstructuren. Deze editor kan o.a. worden gebruikt voor het bijhouden van een portfolio van (afstudeer)projecten, immers een project kan ook worden beschreven in termen van handelingsperspectieven.</w:t>
      </w:r>
    </w:p>
    <w:p w:rsidR="00F41B01" w:rsidRDefault="00F41B01" w:rsidP="00F41B01">
      <w:pPr>
        <w:pStyle w:val="Lijstalinea"/>
        <w:numPr>
          <w:ilvl w:val="0"/>
          <w:numId w:val="15"/>
        </w:numPr>
        <w:jc w:val="both"/>
      </w:pPr>
      <w:r>
        <w:t xml:space="preserve">De robuustheid van de </w:t>
      </w:r>
      <w:proofErr w:type="spellStart"/>
      <w:r>
        <w:t>wiki</w:t>
      </w:r>
      <w:proofErr w:type="spellEnd"/>
      <w:r>
        <w:t xml:space="preserve"> wordt verhoogd door het verder verstevigen van de omgeving waarin de </w:t>
      </w:r>
      <w:proofErr w:type="spellStart"/>
      <w:r>
        <w:t>wiki</w:t>
      </w:r>
      <w:proofErr w:type="spellEnd"/>
      <w:r>
        <w:t xml:space="preserve"> draait. Het beheersproces wordt gestroomlijnd met een </w:t>
      </w:r>
      <w:proofErr w:type="spellStart"/>
      <w:r>
        <w:t>ticketsyseem</w:t>
      </w:r>
      <w:proofErr w:type="spellEnd"/>
      <w:r>
        <w:t xml:space="preserve"> (JIRA).</w:t>
      </w:r>
    </w:p>
    <w:p w:rsidR="00F41B01" w:rsidRPr="00D30F9F" w:rsidRDefault="00F41B01" w:rsidP="00F41B01">
      <w:pPr>
        <w:pStyle w:val="Lijstalinea"/>
        <w:numPr>
          <w:ilvl w:val="0"/>
          <w:numId w:val="15"/>
        </w:numPr>
        <w:jc w:val="both"/>
      </w:pPr>
      <w:r>
        <w:t xml:space="preserve">De documentatie van het gebruik van de </w:t>
      </w:r>
      <w:proofErr w:type="spellStart"/>
      <w:r>
        <w:t>wiki</w:t>
      </w:r>
      <w:proofErr w:type="spellEnd"/>
      <w:r>
        <w:t xml:space="preserve">, voor zowel technische gebruikers als voor eindgebruikers, wordt continu verbeterd. Hiervoor wordt uiteraard (!) de </w:t>
      </w:r>
      <w:proofErr w:type="spellStart"/>
      <w:r>
        <w:t>wiki</w:t>
      </w:r>
      <w:proofErr w:type="spellEnd"/>
      <w:r>
        <w:t xml:space="preserve"> zelf gebruikt.</w:t>
      </w:r>
    </w:p>
    <w:sectPr w:rsidR="00F41B01" w:rsidRPr="00D30F9F" w:rsidSect="00545A5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4D6" w:rsidRDefault="00A074D6" w:rsidP="006437DA">
      <w:pPr>
        <w:spacing w:after="0" w:line="240" w:lineRule="auto"/>
      </w:pPr>
      <w:r>
        <w:separator/>
      </w:r>
    </w:p>
  </w:endnote>
  <w:endnote w:type="continuationSeparator" w:id="0">
    <w:p w:rsidR="00A074D6" w:rsidRDefault="00A074D6" w:rsidP="0064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4D6" w:rsidRDefault="00A074D6" w:rsidP="006437DA">
      <w:pPr>
        <w:spacing w:after="0" w:line="240" w:lineRule="auto"/>
      </w:pPr>
      <w:r>
        <w:separator/>
      </w:r>
    </w:p>
  </w:footnote>
  <w:footnote w:type="continuationSeparator" w:id="0">
    <w:p w:rsidR="00A074D6" w:rsidRDefault="00A074D6" w:rsidP="006437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83F1C"/>
    <w:multiLevelType w:val="hybridMultilevel"/>
    <w:tmpl w:val="A6D0E3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BC121C3"/>
    <w:multiLevelType w:val="hybridMultilevel"/>
    <w:tmpl w:val="BD7CF7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nsid w:val="0DDA0BA0"/>
    <w:multiLevelType w:val="hybridMultilevel"/>
    <w:tmpl w:val="4198B6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E242258"/>
    <w:multiLevelType w:val="hybridMultilevel"/>
    <w:tmpl w:val="13342944"/>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nsid w:val="0F3D5A14"/>
    <w:multiLevelType w:val="hybridMultilevel"/>
    <w:tmpl w:val="C83EA5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627086A"/>
    <w:multiLevelType w:val="hybridMultilevel"/>
    <w:tmpl w:val="E6BAF2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C063EE7"/>
    <w:multiLevelType w:val="hybridMultilevel"/>
    <w:tmpl w:val="AA40F7A0"/>
    <w:lvl w:ilvl="0" w:tplc="7FD0CB80">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CF2381B"/>
    <w:multiLevelType w:val="hybridMultilevel"/>
    <w:tmpl w:val="3C029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6A68E4"/>
    <w:multiLevelType w:val="hybridMultilevel"/>
    <w:tmpl w:val="C0F6243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18939F8"/>
    <w:multiLevelType w:val="hybridMultilevel"/>
    <w:tmpl w:val="3E246E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222346C1"/>
    <w:multiLevelType w:val="hybridMultilevel"/>
    <w:tmpl w:val="40F8E170"/>
    <w:lvl w:ilvl="0" w:tplc="EE8620B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8E75873"/>
    <w:multiLevelType w:val="hybridMultilevel"/>
    <w:tmpl w:val="1284C398"/>
    <w:lvl w:ilvl="0" w:tplc="EE8620B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E5410B6"/>
    <w:multiLevelType w:val="hybridMultilevel"/>
    <w:tmpl w:val="9064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F32F4D"/>
    <w:multiLevelType w:val="hybridMultilevel"/>
    <w:tmpl w:val="E84AEDEE"/>
    <w:lvl w:ilvl="0" w:tplc="EE8620B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8392E20"/>
    <w:multiLevelType w:val="hybridMultilevel"/>
    <w:tmpl w:val="835843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AFB7772"/>
    <w:multiLevelType w:val="hybridMultilevel"/>
    <w:tmpl w:val="495E27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1FB79BE"/>
    <w:multiLevelType w:val="hybridMultilevel"/>
    <w:tmpl w:val="79704B0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3654D92"/>
    <w:multiLevelType w:val="hybridMultilevel"/>
    <w:tmpl w:val="2E1432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98923CD"/>
    <w:multiLevelType w:val="hybridMultilevel"/>
    <w:tmpl w:val="49048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B91B31"/>
    <w:multiLevelType w:val="hybridMultilevel"/>
    <w:tmpl w:val="B770D6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94848E8"/>
    <w:multiLevelType w:val="hybridMultilevel"/>
    <w:tmpl w:val="6554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94D7144"/>
    <w:multiLevelType w:val="hybridMultilevel"/>
    <w:tmpl w:val="9BF4494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A7A0E22"/>
    <w:multiLevelType w:val="hybridMultilevel"/>
    <w:tmpl w:val="C1346978"/>
    <w:lvl w:ilvl="0" w:tplc="8EC23FB8">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9A8766A"/>
    <w:multiLevelType w:val="hybridMultilevel"/>
    <w:tmpl w:val="0494E9A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4"/>
  </w:num>
  <w:num w:numId="4">
    <w:abstractNumId w:val="4"/>
  </w:num>
  <w:num w:numId="5">
    <w:abstractNumId w:val="13"/>
  </w:num>
  <w:num w:numId="6">
    <w:abstractNumId w:val="1"/>
  </w:num>
  <w:num w:numId="7">
    <w:abstractNumId w:val="9"/>
  </w:num>
  <w:num w:numId="8">
    <w:abstractNumId w:val="1"/>
  </w:num>
  <w:num w:numId="9">
    <w:abstractNumId w:val="11"/>
  </w:num>
  <w:num w:numId="10">
    <w:abstractNumId w:val="10"/>
  </w:num>
  <w:num w:numId="11">
    <w:abstractNumId w:val="5"/>
  </w:num>
  <w:num w:numId="12">
    <w:abstractNumId w:val="17"/>
  </w:num>
  <w:num w:numId="13">
    <w:abstractNumId w:val="0"/>
  </w:num>
  <w:num w:numId="14">
    <w:abstractNumId w:val="7"/>
  </w:num>
  <w:num w:numId="15">
    <w:abstractNumId w:val="20"/>
  </w:num>
  <w:num w:numId="16">
    <w:abstractNumId w:val="18"/>
  </w:num>
  <w:num w:numId="17">
    <w:abstractNumId w:val="12"/>
  </w:num>
  <w:num w:numId="18">
    <w:abstractNumId w:val="8"/>
  </w:num>
  <w:num w:numId="19">
    <w:abstractNumId w:val="16"/>
  </w:num>
  <w:num w:numId="20">
    <w:abstractNumId w:val="6"/>
  </w:num>
  <w:num w:numId="21">
    <w:abstractNumId w:val="2"/>
  </w:num>
  <w:num w:numId="22">
    <w:abstractNumId w:val="19"/>
  </w:num>
  <w:num w:numId="23">
    <w:abstractNumId w:val="23"/>
  </w:num>
  <w:num w:numId="24">
    <w:abstractNumId w:val="15"/>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1FB"/>
    <w:rsid w:val="000A3658"/>
    <w:rsid w:val="000C329D"/>
    <w:rsid w:val="000F5A39"/>
    <w:rsid w:val="0015432D"/>
    <w:rsid w:val="00157F04"/>
    <w:rsid w:val="00185967"/>
    <w:rsid w:val="001A7221"/>
    <w:rsid w:val="001B1CF6"/>
    <w:rsid w:val="001C3703"/>
    <w:rsid w:val="001D3CAE"/>
    <w:rsid w:val="001E32E7"/>
    <w:rsid w:val="001E7F6D"/>
    <w:rsid w:val="00233302"/>
    <w:rsid w:val="002420CA"/>
    <w:rsid w:val="0026073A"/>
    <w:rsid w:val="002B00F6"/>
    <w:rsid w:val="002D4FDF"/>
    <w:rsid w:val="002E31FB"/>
    <w:rsid w:val="003704CA"/>
    <w:rsid w:val="003A33E6"/>
    <w:rsid w:val="003E260F"/>
    <w:rsid w:val="003E7321"/>
    <w:rsid w:val="0040083D"/>
    <w:rsid w:val="00403FB5"/>
    <w:rsid w:val="00414E95"/>
    <w:rsid w:val="00463A9E"/>
    <w:rsid w:val="004E09DD"/>
    <w:rsid w:val="0050154F"/>
    <w:rsid w:val="00545A5E"/>
    <w:rsid w:val="0055028A"/>
    <w:rsid w:val="00552EE4"/>
    <w:rsid w:val="00583953"/>
    <w:rsid w:val="005A634F"/>
    <w:rsid w:val="006379F3"/>
    <w:rsid w:val="006437DA"/>
    <w:rsid w:val="00693EBF"/>
    <w:rsid w:val="007355B1"/>
    <w:rsid w:val="00737129"/>
    <w:rsid w:val="00754939"/>
    <w:rsid w:val="007774AA"/>
    <w:rsid w:val="007E557F"/>
    <w:rsid w:val="00817A3D"/>
    <w:rsid w:val="00855A05"/>
    <w:rsid w:val="00861107"/>
    <w:rsid w:val="00873748"/>
    <w:rsid w:val="008A6CEB"/>
    <w:rsid w:val="008C1B7A"/>
    <w:rsid w:val="008E4A5C"/>
    <w:rsid w:val="00902592"/>
    <w:rsid w:val="00904BE8"/>
    <w:rsid w:val="009411BB"/>
    <w:rsid w:val="00943D15"/>
    <w:rsid w:val="00961F18"/>
    <w:rsid w:val="00986D7F"/>
    <w:rsid w:val="009C28D7"/>
    <w:rsid w:val="009D2C13"/>
    <w:rsid w:val="009D53B5"/>
    <w:rsid w:val="00A074D6"/>
    <w:rsid w:val="00A20D7F"/>
    <w:rsid w:val="00A236E2"/>
    <w:rsid w:val="00A359EE"/>
    <w:rsid w:val="00A5336B"/>
    <w:rsid w:val="00A748B9"/>
    <w:rsid w:val="00A8741F"/>
    <w:rsid w:val="00A9552C"/>
    <w:rsid w:val="00AD4481"/>
    <w:rsid w:val="00AD72AC"/>
    <w:rsid w:val="00AF395A"/>
    <w:rsid w:val="00B072A3"/>
    <w:rsid w:val="00B12D14"/>
    <w:rsid w:val="00B26AA9"/>
    <w:rsid w:val="00BA1E77"/>
    <w:rsid w:val="00BD3783"/>
    <w:rsid w:val="00C124C8"/>
    <w:rsid w:val="00C50CEE"/>
    <w:rsid w:val="00C753E3"/>
    <w:rsid w:val="00CC5902"/>
    <w:rsid w:val="00CF408A"/>
    <w:rsid w:val="00D16E84"/>
    <w:rsid w:val="00D90A21"/>
    <w:rsid w:val="00DB282D"/>
    <w:rsid w:val="00DB4318"/>
    <w:rsid w:val="00DC13C2"/>
    <w:rsid w:val="00E1115E"/>
    <w:rsid w:val="00E50BDE"/>
    <w:rsid w:val="00E96A8A"/>
    <w:rsid w:val="00F02823"/>
    <w:rsid w:val="00F1180D"/>
    <w:rsid w:val="00F32DC6"/>
    <w:rsid w:val="00F34C73"/>
    <w:rsid w:val="00F41295"/>
    <w:rsid w:val="00F41B01"/>
    <w:rsid w:val="00F94C59"/>
    <w:rsid w:val="00FC38CC"/>
    <w:rsid w:val="00FD20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F41B01"/>
    <w:pPr>
      <w:keepNext/>
      <w:spacing w:after="0" w:line="240" w:lineRule="auto"/>
      <w:outlineLvl w:val="0"/>
    </w:pPr>
    <w:rPr>
      <w:rFonts w:ascii="Times New Roman" w:eastAsia="Times New Roman" w:hAnsi="Times New Roman" w:cs="Times New Roman"/>
      <w:b/>
      <w:bCs/>
      <w:sz w:val="20"/>
      <w:szCs w:val="20"/>
      <w:lang w:eastAsia="nl-NL"/>
    </w:rPr>
  </w:style>
  <w:style w:type="paragraph" w:styleId="Kop6">
    <w:name w:val="heading 6"/>
    <w:basedOn w:val="Standaard"/>
    <w:next w:val="Standaard"/>
    <w:link w:val="Kop6Char"/>
    <w:qFormat/>
    <w:rsid w:val="00F41B01"/>
    <w:pPr>
      <w:keepNext/>
      <w:spacing w:after="0" w:line="240" w:lineRule="auto"/>
      <w:outlineLvl w:val="5"/>
    </w:pPr>
    <w:rPr>
      <w:rFonts w:ascii="Times New Roman" w:eastAsia="Times New Roman" w:hAnsi="Times New Roman" w:cs="Times New Roman"/>
      <w:b/>
      <w:bCs/>
      <w:sz w:val="24"/>
      <w:szCs w:val="20"/>
      <w:lang w:eastAsia="nl-NL"/>
    </w:rPr>
  </w:style>
  <w:style w:type="paragraph" w:styleId="Kop9">
    <w:name w:val="heading 9"/>
    <w:basedOn w:val="Standaard"/>
    <w:next w:val="Standaard"/>
    <w:link w:val="Kop9Char"/>
    <w:qFormat/>
    <w:rsid w:val="00F41B01"/>
    <w:pPr>
      <w:keepNext/>
      <w:spacing w:after="130" w:line="260" w:lineRule="atLeast"/>
      <w:outlineLvl w:val="8"/>
    </w:pPr>
    <w:rPr>
      <w:rFonts w:ascii="Times New Roman" w:eastAsia="Times New Roman" w:hAnsi="Times New Roman" w:cs="Times New Roman"/>
      <w:sz w:val="2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E7F6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7F6D"/>
    <w:rPr>
      <w:rFonts w:ascii="Tahoma" w:hAnsi="Tahoma" w:cs="Tahoma"/>
      <w:sz w:val="16"/>
      <w:szCs w:val="16"/>
    </w:rPr>
  </w:style>
  <w:style w:type="paragraph" w:styleId="Lijstalinea">
    <w:name w:val="List Paragraph"/>
    <w:basedOn w:val="Standaard"/>
    <w:uiPriority w:val="34"/>
    <w:qFormat/>
    <w:rsid w:val="00737129"/>
    <w:pPr>
      <w:ind w:left="720"/>
      <w:contextualSpacing/>
    </w:pPr>
  </w:style>
  <w:style w:type="character" w:customStyle="1" w:styleId="GeenafstandChar">
    <w:name w:val="Geen afstand Char"/>
    <w:basedOn w:val="Standaardalinea-lettertype"/>
    <w:link w:val="Geenafstand"/>
    <w:uiPriority w:val="1"/>
    <w:locked/>
    <w:rsid w:val="003E7321"/>
  </w:style>
  <w:style w:type="paragraph" w:styleId="Geenafstand">
    <w:name w:val="No Spacing"/>
    <w:link w:val="GeenafstandChar"/>
    <w:uiPriority w:val="1"/>
    <w:qFormat/>
    <w:rsid w:val="003E7321"/>
    <w:pPr>
      <w:spacing w:after="0" w:line="240" w:lineRule="auto"/>
    </w:pPr>
  </w:style>
  <w:style w:type="character" w:styleId="Hyperlink">
    <w:name w:val="Hyperlink"/>
    <w:basedOn w:val="Standaardalinea-lettertype"/>
    <w:uiPriority w:val="99"/>
    <w:unhideWhenUsed/>
    <w:rsid w:val="006437DA"/>
    <w:rPr>
      <w:color w:val="0000FF" w:themeColor="hyperlink"/>
      <w:u w:val="single"/>
    </w:rPr>
  </w:style>
  <w:style w:type="paragraph" w:styleId="Voetnoottekst">
    <w:name w:val="footnote text"/>
    <w:basedOn w:val="Standaard"/>
    <w:link w:val="VoetnoottekstChar"/>
    <w:semiHidden/>
    <w:unhideWhenUsed/>
    <w:rsid w:val="006437D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437DA"/>
    <w:rPr>
      <w:sz w:val="20"/>
      <w:szCs w:val="20"/>
    </w:rPr>
  </w:style>
  <w:style w:type="character" w:styleId="Voetnootmarkering">
    <w:name w:val="footnote reference"/>
    <w:basedOn w:val="Standaardalinea-lettertype"/>
    <w:uiPriority w:val="99"/>
    <w:semiHidden/>
    <w:unhideWhenUsed/>
    <w:rsid w:val="006437DA"/>
    <w:rPr>
      <w:vertAlign w:val="superscript"/>
    </w:rPr>
  </w:style>
  <w:style w:type="character" w:customStyle="1" w:styleId="Kop1Char">
    <w:name w:val="Kop 1 Char"/>
    <w:basedOn w:val="Standaardalinea-lettertype"/>
    <w:link w:val="Kop1"/>
    <w:rsid w:val="00F41B01"/>
    <w:rPr>
      <w:rFonts w:ascii="Times New Roman" w:eastAsia="Times New Roman" w:hAnsi="Times New Roman" w:cs="Times New Roman"/>
      <w:b/>
      <w:bCs/>
      <w:sz w:val="20"/>
      <w:szCs w:val="20"/>
      <w:lang w:eastAsia="nl-NL"/>
    </w:rPr>
  </w:style>
  <w:style w:type="character" w:customStyle="1" w:styleId="Kop6Char">
    <w:name w:val="Kop 6 Char"/>
    <w:basedOn w:val="Standaardalinea-lettertype"/>
    <w:link w:val="Kop6"/>
    <w:rsid w:val="00F41B01"/>
    <w:rPr>
      <w:rFonts w:ascii="Times New Roman" w:eastAsia="Times New Roman" w:hAnsi="Times New Roman" w:cs="Times New Roman"/>
      <w:b/>
      <w:bCs/>
      <w:sz w:val="24"/>
      <w:szCs w:val="20"/>
      <w:lang w:eastAsia="nl-NL"/>
    </w:rPr>
  </w:style>
  <w:style w:type="character" w:customStyle="1" w:styleId="Kop9Char">
    <w:name w:val="Kop 9 Char"/>
    <w:basedOn w:val="Standaardalinea-lettertype"/>
    <w:link w:val="Kop9"/>
    <w:rsid w:val="00F41B01"/>
    <w:rPr>
      <w:rFonts w:ascii="Times New Roman" w:eastAsia="Times New Roman" w:hAnsi="Times New Roman" w:cs="Times New Roman"/>
      <w:sz w:val="28"/>
      <w:szCs w:val="20"/>
      <w:lang w:eastAsia="nl-NL"/>
    </w:rPr>
  </w:style>
  <w:style w:type="paragraph" w:styleId="Koptekst">
    <w:name w:val="header"/>
    <w:basedOn w:val="Standaard"/>
    <w:link w:val="KoptekstChar"/>
    <w:semiHidden/>
    <w:rsid w:val="00F41B01"/>
    <w:pPr>
      <w:tabs>
        <w:tab w:val="center" w:pos="4536"/>
        <w:tab w:val="right" w:pos="9072"/>
      </w:tabs>
      <w:spacing w:after="0" w:line="240" w:lineRule="auto"/>
    </w:pPr>
    <w:rPr>
      <w:rFonts w:ascii="Times New Roman" w:eastAsia="Times New Roman" w:hAnsi="Times New Roman" w:cs="Times New Roman"/>
      <w:sz w:val="24"/>
      <w:szCs w:val="20"/>
      <w:lang w:eastAsia="nl-NL"/>
    </w:rPr>
  </w:style>
  <w:style w:type="character" w:customStyle="1" w:styleId="KoptekstChar">
    <w:name w:val="Koptekst Char"/>
    <w:basedOn w:val="Standaardalinea-lettertype"/>
    <w:link w:val="Koptekst"/>
    <w:semiHidden/>
    <w:rsid w:val="00F41B01"/>
    <w:rPr>
      <w:rFonts w:ascii="Times New Roman" w:eastAsia="Times New Roman" w:hAnsi="Times New Roman" w:cs="Times New Roman"/>
      <w:sz w:val="24"/>
      <w:szCs w:val="20"/>
      <w:lang w:eastAsia="nl-NL"/>
    </w:rPr>
  </w:style>
  <w:style w:type="paragraph" w:styleId="Plattetekst">
    <w:name w:val="Body Text"/>
    <w:basedOn w:val="Standaard"/>
    <w:link w:val="PlattetekstChar"/>
    <w:semiHidden/>
    <w:rsid w:val="00F41B01"/>
    <w:pPr>
      <w:spacing w:after="0" w:line="240" w:lineRule="auto"/>
    </w:pPr>
    <w:rPr>
      <w:rFonts w:ascii="Times New Roman" w:eastAsia="Times New Roman" w:hAnsi="Times New Roman" w:cs="Times New Roman"/>
      <w:i/>
      <w:iCs/>
      <w:sz w:val="24"/>
      <w:szCs w:val="20"/>
      <w:lang w:eastAsia="nl-NL"/>
    </w:rPr>
  </w:style>
  <w:style w:type="character" w:customStyle="1" w:styleId="PlattetekstChar">
    <w:name w:val="Platte tekst Char"/>
    <w:basedOn w:val="Standaardalinea-lettertype"/>
    <w:link w:val="Plattetekst"/>
    <w:semiHidden/>
    <w:rsid w:val="00F41B01"/>
    <w:rPr>
      <w:rFonts w:ascii="Times New Roman" w:eastAsia="Times New Roman" w:hAnsi="Times New Roman" w:cs="Times New Roman"/>
      <w:i/>
      <w:iCs/>
      <w:sz w:val="24"/>
      <w:szCs w:val="20"/>
      <w:lang w:eastAsia="nl-NL"/>
    </w:rPr>
  </w:style>
  <w:style w:type="paragraph" w:styleId="Titel">
    <w:name w:val="Title"/>
    <w:basedOn w:val="Standaard"/>
    <w:next w:val="Standaard"/>
    <w:link w:val="TitelChar"/>
    <w:uiPriority w:val="10"/>
    <w:qFormat/>
    <w:rsid w:val="00F41B01"/>
    <w:pPr>
      <w:pBdr>
        <w:top w:val="single" w:sz="12" w:space="1" w:color="C0504D" w:themeColor="accent2"/>
      </w:pBdr>
      <w:spacing w:line="240" w:lineRule="auto"/>
      <w:jc w:val="right"/>
    </w:pPr>
    <w:rPr>
      <w:rFonts w:eastAsiaTheme="minorEastAsia"/>
      <w:smallCaps/>
      <w:sz w:val="48"/>
      <w:szCs w:val="48"/>
      <w:lang w:val="en-GB"/>
    </w:rPr>
  </w:style>
  <w:style w:type="character" w:customStyle="1" w:styleId="TitelChar">
    <w:name w:val="Titel Char"/>
    <w:basedOn w:val="Standaardalinea-lettertype"/>
    <w:link w:val="Titel"/>
    <w:uiPriority w:val="10"/>
    <w:rsid w:val="00F41B01"/>
    <w:rPr>
      <w:rFonts w:eastAsiaTheme="minorEastAsia"/>
      <w:smallCaps/>
      <w:sz w:val="48"/>
      <w:szCs w:val="48"/>
      <w:lang w:val="en-GB"/>
    </w:rPr>
  </w:style>
  <w:style w:type="character" w:styleId="GevolgdeHyperlink">
    <w:name w:val="FollowedHyperlink"/>
    <w:basedOn w:val="Standaardalinea-lettertype"/>
    <w:uiPriority w:val="99"/>
    <w:semiHidden/>
    <w:unhideWhenUsed/>
    <w:rsid w:val="00904BE8"/>
    <w:rPr>
      <w:color w:val="800080" w:themeColor="followedHyperlink"/>
      <w:u w:val="single"/>
    </w:rPr>
  </w:style>
  <w:style w:type="paragraph" w:customStyle="1" w:styleId="Default">
    <w:name w:val="Default"/>
    <w:rsid w:val="00552EE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F41B01"/>
    <w:pPr>
      <w:keepNext/>
      <w:spacing w:after="0" w:line="240" w:lineRule="auto"/>
      <w:outlineLvl w:val="0"/>
    </w:pPr>
    <w:rPr>
      <w:rFonts w:ascii="Times New Roman" w:eastAsia="Times New Roman" w:hAnsi="Times New Roman" w:cs="Times New Roman"/>
      <w:b/>
      <w:bCs/>
      <w:sz w:val="20"/>
      <w:szCs w:val="20"/>
      <w:lang w:eastAsia="nl-NL"/>
    </w:rPr>
  </w:style>
  <w:style w:type="paragraph" w:styleId="Kop6">
    <w:name w:val="heading 6"/>
    <w:basedOn w:val="Standaard"/>
    <w:next w:val="Standaard"/>
    <w:link w:val="Kop6Char"/>
    <w:qFormat/>
    <w:rsid w:val="00F41B01"/>
    <w:pPr>
      <w:keepNext/>
      <w:spacing w:after="0" w:line="240" w:lineRule="auto"/>
      <w:outlineLvl w:val="5"/>
    </w:pPr>
    <w:rPr>
      <w:rFonts w:ascii="Times New Roman" w:eastAsia="Times New Roman" w:hAnsi="Times New Roman" w:cs="Times New Roman"/>
      <w:b/>
      <w:bCs/>
      <w:sz w:val="24"/>
      <w:szCs w:val="20"/>
      <w:lang w:eastAsia="nl-NL"/>
    </w:rPr>
  </w:style>
  <w:style w:type="paragraph" w:styleId="Kop9">
    <w:name w:val="heading 9"/>
    <w:basedOn w:val="Standaard"/>
    <w:next w:val="Standaard"/>
    <w:link w:val="Kop9Char"/>
    <w:qFormat/>
    <w:rsid w:val="00F41B01"/>
    <w:pPr>
      <w:keepNext/>
      <w:spacing w:after="130" w:line="260" w:lineRule="atLeast"/>
      <w:outlineLvl w:val="8"/>
    </w:pPr>
    <w:rPr>
      <w:rFonts w:ascii="Times New Roman" w:eastAsia="Times New Roman" w:hAnsi="Times New Roman" w:cs="Times New Roman"/>
      <w:sz w:val="2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E7F6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7F6D"/>
    <w:rPr>
      <w:rFonts w:ascii="Tahoma" w:hAnsi="Tahoma" w:cs="Tahoma"/>
      <w:sz w:val="16"/>
      <w:szCs w:val="16"/>
    </w:rPr>
  </w:style>
  <w:style w:type="paragraph" w:styleId="Lijstalinea">
    <w:name w:val="List Paragraph"/>
    <w:basedOn w:val="Standaard"/>
    <w:uiPriority w:val="34"/>
    <w:qFormat/>
    <w:rsid w:val="00737129"/>
    <w:pPr>
      <w:ind w:left="720"/>
      <w:contextualSpacing/>
    </w:pPr>
  </w:style>
  <w:style w:type="character" w:customStyle="1" w:styleId="GeenafstandChar">
    <w:name w:val="Geen afstand Char"/>
    <w:basedOn w:val="Standaardalinea-lettertype"/>
    <w:link w:val="Geenafstand"/>
    <w:uiPriority w:val="1"/>
    <w:locked/>
    <w:rsid w:val="003E7321"/>
  </w:style>
  <w:style w:type="paragraph" w:styleId="Geenafstand">
    <w:name w:val="No Spacing"/>
    <w:link w:val="GeenafstandChar"/>
    <w:uiPriority w:val="1"/>
    <w:qFormat/>
    <w:rsid w:val="003E7321"/>
    <w:pPr>
      <w:spacing w:after="0" w:line="240" w:lineRule="auto"/>
    </w:pPr>
  </w:style>
  <w:style w:type="character" w:styleId="Hyperlink">
    <w:name w:val="Hyperlink"/>
    <w:basedOn w:val="Standaardalinea-lettertype"/>
    <w:uiPriority w:val="99"/>
    <w:unhideWhenUsed/>
    <w:rsid w:val="006437DA"/>
    <w:rPr>
      <w:color w:val="0000FF" w:themeColor="hyperlink"/>
      <w:u w:val="single"/>
    </w:rPr>
  </w:style>
  <w:style w:type="paragraph" w:styleId="Voetnoottekst">
    <w:name w:val="footnote text"/>
    <w:basedOn w:val="Standaard"/>
    <w:link w:val="VoetnoottekstChar"/>
    <w:semiHidden/>
    <w:unhideWhenUsed/>
    <w:rsid w:val="006437D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437DA"/>
    <w:rPr>
      <w:sz w:val="20"/>
      <w:szCs w:val="20"/>
    </w:rPr>
  </w:style>
  <w:style w:type="character" w:styleId="Voetnootmarkering">
    <w:name w:val="footnote reference"/>
    <w:basedOn w:val="Standaardalinea-lettertype"/>
    <w:uiPriority w:val="99"/>
    <w:semiHidden/>
    <w:unhideWhenUsed/>
    <w:rsid w:val="006437DA"/>
    <w:rPr>
      <w:vertAlign w:val="superscript"/>
    </w:rPr>
  </w:style>
  <w:style w:type="character" w:customStyle="1" w:styleId="Kop1Char">
    <w:name w:val="Kop 1 Char"/>
    <w:basedOn w:val="Standaardalinea-lettertype"/>
    <w:link w:val="Kop1"/>
    <w:rsid w:val="00F41B01"/>
    <w:rPr>
      <w:rFonts w:ascii="Times New Roman" w:eastAsia="Times New Roman" w:hAnsi="Times New Roman" w:cs="Times New Roman"/>
      <w:b/>
      <w:bCs/>
      <w:sz w:val="20"/>
      <w:szCs w:val="20"/>
      <w:lang w:eastAsia="nl-NL"/>
    </w:rPr>
  </w:style>
  <w:style w:type="character" w:customStyle="1" w:styleId="Kop6Char">
    <w:name w:val="Kop 6 Char"/>
    <w:basedOn w:val="Standaardalinea-lettertype"/>
    <w:link w:val="Kop6"/>
    <w:rsid w:val="00F41B01"/>
    <w:rPr>
      <w:rFonts w:ascii="Times New Roman" w:eastAsia="Times New Roman" w:hAnsi="Times New Roman" w:cs="Times New Roman"/>
      <w:b/>
      <w:bCs/>
      <w:sz w:val="24"/>
      <w:szCs w:val="20"/>
      <w:lang w:eastAsia="nl-NL"/>
    </w:rPr>
  </w:style>
  <w:style w:type="character" w:customStyle="1" w:styleId="Kop9Char">
    <w:name w:val="Kop 9 Char"/>
    <w:basedOn w:val="Standaardalinea-lettertype"/>
    <w:link w:val="Kop9"/>
    <w:rsid w:val="00F41B01"/>
    <w:rPr>
      <w:rFonts w:ascii="Times New Roman" w:eastAsia="Times New Roman" w:hAnsi="Times New Roman" w:cs="Times New Roman"/>
      <w:sz w:val="28"/>
      <w:szCs w:val="20"/>
      <w:lang w:eastAsia="nl-NL"/>
    </w:rPr>
  </w:style>
  <w:style w:type="paragraph" w:styleId="Koptekst">
    <w:name w:val="header"/>
    <w:basedOn w:val="Standaard"/>
    <w:link w:val="KoptekstChar"/>
    <w:semiHidden/>
    <w:rsid w:val="00F41B01"/>
    <w:pPr>
      <w:tabs>
        <w:tab w:val="center" w:pos="4536"/>
        <w:tab w:val="right" w:pos="9072"/>
      </w:tabs>
      <w:spacing w:after="0" w:line="240" w:lineRule="auto"/>
    </w:pPr>
    <w:rPr>
      <w:rFonts w:ascii="Times New Roman" w:eastAsia="Times New Roman" w:hAnsi="Times New Roman" w:cs="Times New Roman"/>
      <w:sz w:val="24"/>
      <w:szCs w:val="20"/>
      <w:lang w:eastAsia="nl-NL"/>
    </w:rPr>
  </w:style>
  <w:style w:type="character" w:customStyle="1" w:styleId="KoptekstChar">
    <w:name w:val="Koptekst Char"/>
    <w:basedOn w:val="Standaardalinea-lettertype"/>
    <w:link w:val="Koptekst"/>
    <w:semiHidden/>
    <w:rsid w:val="00F41B01"/>
    <w:rPr>
      <w:rFonts w:ascii="Times New Roman" w:eastAsia="Times New Roman" w:hAnsi="Times New Roman" w:cs="Times New Roman"/>
      <w:sz w:val="24"/>
      <w:szCs w:val="20"/>
      <w:lang w:eastAsia="nl-NL"/>
    </w:rPr>
  </w:style>
  <w:style w:type="paragraph" w:styleId="Plattetekst">
    <w:name w:val="Body Text"/>
    <w:basedOn w:val="Standaard"/>
    <w:link w:val="PlattetekstChar"/>
    <w:semiHidden/>
    <w:rsid w:val="00F41B01"/>
    <w:pPr>
      <w:spacing w:after="0" w:line="240" w:lineRule="auto"/>
    </w:pPr>
    <w:rPr>
      <w:rFonts w:ascii="Times New Roman" w:eastAsia="Times New Roman" w:hAnsi="Times New Roman" w:cs="Times New Roman"/>
      <w:i/>
      <w:iCs/>
      <w:sz w:val="24"/>
      <w:szCs w:val="20"/>
      <w:lang w:eastAsia="nl-NL"/>
    </w:rPr>
  </w:style>
  <w:style w:type="character" w:customStyle="1" w:styleId="PlattetekstChar">
    <w:name w:val="Platte tekst Char"/>
    <w:basedOn w:val="Standaardalinea-lettertype"/>
    <w:link w:val="Plattetekst"/>
    <w:semiHidden/>
    <w:rsid w:val="00F41B01"/>
    <w:rPr>
      <w:rFonts w:ascii="Times New Roman" w:eastAsia="Times New Roman" w:hAnsi="Times New Roman" w:cs="Times New Roman"/>
      <w:i/>
      <w:iCs/>
      <w:sz w:val="24"/>
      <w:szCs w:val="20"/>
      <w:lang w:eastAsia="nl-NL"/>
    </w:rPr>
  </w:style>
  <w:style w:type="paragraph" w:styleId="Titel">
    <w:name w:val="Title"/>
    <w:basedOn w:val="Standaard"/>
    <w:next w:val="Standaard"/>
    <w:link w:val="TitelChar"/>
    <w:uiPriority w:val="10"/>
    <w:qFormat/>
    <w:rsid w:val="00F41B01"/>
    <w:pPr>
      <w:pBdr>
        <w:top w:val="single" w:sz="12" w:space="1" w:color="C0504D" w:themeColor="accent2"/>
      </w:pBdr>
      <w:spacing w:line="240" w:lineRule="auto"/>
      <w:jc w:val="right"/>
    </w:pPr>
    <w:rPr>
      <w:rFonts w:eastAsiaTheme="minorEastAsia"/>
      <w:smallCaps/>
      <w:sz w:val="48"/>
      <w:szCs w:val="48"/>
      <w:lang w:val="en-GB"/>
    </w:rPr>
  </w:style>
  <w:style w:type="character" w:customStyle="1" w:styleId="TitelChar">
    <w:name w:val="Titel Char"/>
    <w:basedOn w:val="Standaardalinea-lettertype"/>
    <w:link w:val="Titel"/>
    <w:uiPriority w:val="10"/>
    <w:rsid w:val="00F41B01"/>
    <w:rPr>
      <w:rFonts w:eastAsiaTheme="minorEastAsia"/>
      <w:smallCaps/>
      <w:sz w:val="48"/>
      <w:szCs w:val="48"/>
      <w:lang w:val="en-GB"/>
    </w:rPr>
  </w:style>
  <w:style w:type="character" w:styleId="GevolgdeHyperlink">
    <w:name w:val="FollowedHyperlink"/>
    <w:basedOn w:val="Standaardalinea-lettertype"/>
    <w:uiPriority w:val="99"/>
    <w:semiHidden/>
    <w:unhideWhenUsed/>
    <w:rsid w:val="00904BE8"/>
    <w:rPr>
      <w:color w:val="800080" w:themeColor="followedHyperlink"/>
      <w:u w:val="single"/>
    </w:rPr>
  </w:style>
  <w:style w:type="paragraph" w:customStyle="1" w:styleId="Default">
    <w:name w:val="Default"/>
    <w:rsid w:val="00552EE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70774">
      <w:bodyDiv w:val="1"/>
      <w:marLeft w:val="0"/>
      <w:marRight w:val="0"/>
      <w:marTop w:val="0"/>
      <w:marBottom w:val="0"/>
      <w:divBdr>
        <w:top w:val="none" w:sz="0" w:space="0" w:color="auto"/>
        <w:left w:val="none" w:sz="0" w:space="0" w:color="auto"/>
        <w:bottom w:val="none" w:sz="0" w:space="0" w:color="auto"/>
        <w:right w:val="none" w:sz="0" w:space="0" w:color="auto"/>
      </w:divBdr>
    </w:div>
    <w:div w:id="76173673">
      <w:bodyDiv w:val="1"/>
      <w:marLeft w:val="0"/>
      <w:marRight w:val="0"/>
      <w:marTop w:val="0"/>
      <w:marBottom w:val="0"/>
      <w:divBdr>
        <w:top w:val="none" w:sz="0" w:space="0" w:color="auto"/>
        <w:left w:val="none" w:sz="0" w:space="0" w:color="auto"/>
        <w:bottom w:val="none" w:sz="0" w:space="0" w:color="auto"/>
        <w:right w:val="none" w:sz="0" w:space="0" w:color="auto"/>
      </w:divBdr>
    </w:div>
    <w:div w:id="224879902">
      <w:bodyDiv w:val="1"/>
      <w:marLeft w:val="0"/>
      <w:marRight w:val="0"/>
      <w:marTop w:val="0"/>
      <w:marBottom w:val="0"/>
      <w:divBdr>
        <w:top w:val="none" w:sz="0" w:space="0" w:color="auto"/>
        <w:left w:val="none" w:sz="0" w:space="0" w:color="auto"/>
        <w:bottom w:val="none" w:sz="0" w:space="0" w:color="auto"/>
        <w:right w:val="none" w:sz="0" w:space="0" w:color="auto"/>
      </w:divBdr>
    </w:div>
    <w:div w:id="259603261">
      <w:bodyDiv w:val="1"/>
      <w:marLeft w:val="0"/>
      <w:marRight w:val="0"/>
      <w:marTop w:val="0"/>
      <w:marBottom w:val="0"/>
      <w:divBdr>
        <w:top w:val="none" w:sz="0" w:space="0" w:color="auto"/>
        <w:left w:val="none" w:sz="0" w:space="0" w:color="auto"/>
        <w:bottom w:val="none" w:sz="0" w:space="0" w:color="auto"/>
        <w:right w:val="none" w:sz="0" w:space="0" w:color="auto"/>
      </w:divBdr>
    </w:div>
    <w:div w:id="1365011041">
      <w:bodyDiv w:val="1"/>
      <w:marLeft w:val="0"/>
      <w:marRight w:val="0"/>
      <w:marTop w:val="0"/>
      <w:marBottom w:val="0"/>
      <w:divBdr>
        <w:top w:val="none" w:sz="0" w:space="0" w:color="auto"/>
        <w:left w:val="none" w:sz="0" w:space="0" w:color="auto"/>
        <w:bottom w:val="none" w:sz="0" w:space="0" w:color="auto"/>
        <w:right w:val="none" w:sz="0" w:space="0" w:color="auto"/>
      </w:divBdr>
    </w:div>
    <w:div w:id="1698893426">
      <w:bodyDiv w:val="1"/>
      <w:marLeft w:val="0"/>
      <w:marRight w:val="0"/>
      <w:marTop w:val="0"/>
      <w:marBottom w:val="0"/>
      <w:divBdr>
        <w:top w:val="none" w:sz="0" w:space="0" w:color="auto"/>
        <w:left w:val="none" w:sz="0" w:space="0" w:color="auto"/>
        <w:bottom w:val="none" w:sz="0" w:space="0" w:color="auto"/>
        <w:right w:val="none" w:sz="0" w:space="0" w:color="auto"/>
      </w:divBdr>
    </w:div>
    <w:div w:id="175612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deltaexpertise.n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pdkraker@scoopzld.nl" TargetMode="External"/><Relationship Id="rId2" Type="http://schemas.openxmlformats.org/officeDocument/2006/relationships/numbering" Target="numbering.xml"/><Relationship Id="rId16" Type="http://schemas.openxmlformats.org/officeDocument/2006/relationships/hyperlink" Target="mailto:petradebraal@impulszeeland.nl" TargetMode="External"/><Relationship Id="rId20" Type="http://schemas.openxmlformats.org/officeDocument/2006/relationships/hyperlink" Target="http://www.dezeeuwsehuiskamer.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Kees.bal@hz.n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FCE00917-7BDB-402B-8612-463EEDB96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4712</Words>
  <Characters>25917</Characters>
  <Application>Microsoft Office Word</Application>
  <DocSecurity>0</DocSecurity>
  <Lines>215</Lines>
  <Paragraphs>61</Paragraphs>
  <ScaleCrop>false</ScaleCrop>
  <HeadingPairs>
    <vt:vector size="2" baseType="variant">
      <vt:variant>
        <vt:lpstr>Titel</vt:lpstr>
      </vt:variant>
      <vt:variant>
        <vt:i4>1</vt:i4>
      </vt:variant>
    </vt:vector>
  </HeadingPairs>
  <TitlesOfParts>
    <vt:vector size="1" baseType="lpstr">
      <vt:lpstr/>
    </vt:vector>
  </TitlesOfParts>
  <Company>Zeeuwse Bibliotheek</Company>
  <LinksUpToDate>false</LinksUpToDate>
  <CharactersWithSpaces>30568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Ankie Smit</dc:creator>
  <cp:lastModifiedBy>Paulette de Kraker</cp:lastModifiedBy>
  <cp:revision>6</cp:revision>
  <dcterms:created xsi:type="dcterms:W3CDTF">2015-06-23T07:50:00Z</dcterms:created>
  <dcterms:modified xsi:type="dcterms:W3CDTF">2015-06-30T10:21:00Z</dcterms:modified>
</cp:coreProperties>
</file>