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bookmarkStart w:id="0" w:name="_GoBack"/>
      <w:bookmarkEnd w:id="0"/>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6EFD6335"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 xml:space="preserve">Verslag </w:t>
      </w:r>
      <w:r w:rsidR="00FB73C3">
        <w:rPr>
          <w:b/>
          <w:sz w:val="28"/>
          <w:szCs w:val="28"/>
        </w:rPr>
        <w:t>werksessie</w:t>
      </w:r>
      <w:r w:rsidR="00337F7E" w:rsidRPr="00337F7E">
        <w:rPr>
          <w:b/>
          <w:sz w:val="28"/>
          <w:szCs w:val="28"/>
        </w:rPr>
        <w:t xml:space="preserve"> </w:t>
      </w:r>
      <w:r>
        <w:rPr>
          <w:b/>
          <w:sz w:val="28"/>
          <w:szCs w:val="28"/>
        </w:rPr>
        <w:t>p</w:t>
      </w:r>
      <w:r w:rsidR="00337F7E" w:rsidRPr="00337F7E">
        <w:rPr>
          <w:b/>
          <w:sz w:val="28"/>
          <w:szCs w:val="28"/>
        </w:rPr>
        <w:t>rogramma</w:t>
      </w:r>
      <w:r w:rsidR="003D37E3">
        <w:rPr>
          <w:b/>
          <w:sz w:val="28"/>
          <w:szCs w:val="28"/>
        </w:rPr>
        <w:t>- en Stuur</w:t>
      </w:r>
      <w:r w:rsidR="00337F7E" w:rsidRPr="00337F7E">
        <w:rPr>
          <w:b/>
          <w:sz w:val="28"/>
          <w:szCs w:val="28"/>
        </w:rPr>
        <w:t>groep DOS-Plus</w:t>
      </w:r>
      <w:r w:rsidR="006803BA">
        <w:rPr>
          <w:b/>
          <w:sz w:val="28"/>
          <w:szCs w:val="28"/>
        </w:rPr>
        <w:tab/>
      </w:r>
      <w:r w:rsidR="006803BA">
        <w:rPr>
          <w:b/>
          <w:sz w:val="28"/>
          <w:szCs w:val="28"/>
        </w:rPr>
        <w:tab/>
      </w:r>
    </w:p>
    <w:p w:rsidR="00337F7E" w:rsidRDefault="00220C27" w:rsidP="00337F7E">
      <w:pPr>
        <w:pStyle w:val="Geenafstand"/>
        <w:rPr>
          <w:b/>
          <w:sz w:val="28"/>
          <w:szCs w:val="28"/>
        </w:rPr>
      </w:pPr>
      <w:r>
        <w:rPr>
          <w:b/>
          <w:sz w:val="28"/>
          <w:szCs w:val="28"/>
        </w:rPr>
        <w:t xml:space="preserve">Donderdag </w:t>
      </w:r>
      <w:r w:rsidR="001D0434">
        <w:rPr>
          <w:b/>
          <w:sz w:val="28"/>
          <w:szCs w:val="28"/>
        </w:rPr>
        <w:t>28 mei</w:t>
      </w:r>
      <w:r w:rsidR="001879CF">
        <w:rPr>
          <w:b/>
          <w:sz w:val="28"/>
          <w:szCs w:val="28"/>
        </w:rPr>
        <w:t xml:space="preserve"> 2015</w:t>
      </w:r>
    </w:p>
    <w:p w:rsidR="00337F7E" w:rsidRDefault="00220C27" w:rsidP="00337F7E">
      <w:pPr>
        <w:pStyle w:val="Geenafstand"/>
        <w:rPr>
          <w:b/>
          <w:sz w:val="28"/>
          <w:szCs w:val="28"/>
        </w:rPr>
      </w:pPr>
      <w:r>
        <w:rPr>
          <w:b/>
          <w:sz w:val="28"/>
          <w:szCs w:val="28"/>
        </w:rPr>
        <w:t>Tijdstip: 09.00 tot 12.00</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1D0434">
        <w:rPr>
          <w:b/>
          <w:sz w:val="28"/>
          <w:szCs w:val="28"/>
        </w:rPr>
        <w:t>Bestuurskantoor Archipel</w:t>
      </w:r>
      <w:r w:rsidR="00214666">
        <w:rPr>
          <w:b/>
          <w:sz w:val="28"/>
          <w:szCs w:val="28"/>
        </w:rPr>
        <w:br/>
      </w:r>
    </w:p>
    <w:p w:rsidR="005E751C" w:rsidRPr="005E751C" w:rsidRDefault="00F32D44" w:rsidP="00536254">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3D37E3">
        <w:rPr>
          <w:rFonts w:eastAsia="Times New Roman" w:cs="Times New Roman"/>
          <w:color w:val="000000"/>
          <w:lang w:eastAsia="en-US"/>
        </w:rPr>
        <w:t xml:space="preserve">Nelly de Bruijne, Marjo Schillings, Birgitte de Ruiter, Carlien Nijdam, Wim Brouwer, Joop Lijbaart, Wim Westerweele, Riaan Lous, Agnes Hieminga, Ellemijn van Waveren, Adrianne Capel, Leendert Jan Parlevliet, Sonja Nossent, Maurits Senfers, Gerard Verkuil, Wim Reijnhout, Hilde Kooiker, Marjan Glas, </w:t>
      </w:r>
      <w:r w:rsidR="00536254">
        <w:rPr>
          <w:rFonts w:eastAsia="Times New Roman" w:cs="Times New Roman"/>
          <w:color w:val="000000"/>
          <w:lang w:eastAsia="en-US"/>
        </w:rPr>
        <w:t>Cora Dourlein (notulist)</w:t>
      </w:r>
      <w:r w:rsidR="005E751C" w:rsidRPr="005E751C">
        <w:rPr>
          <w:rFonts w:eastAsia="Times New Roman" w:cs="Times New Roman"/>
          <w:color w:val="000000"/>
          <w:lang w:eastAsia="en-US"/>
        </w:rPr>
        <w:t xml:space="preserve"> </w:t>
      </w:r>
    </w:p>
    <w:p w:rsidR="00F32D44" w:rsidRDefault="00F32D44" w:rsidP="00337F7E">
      <w:pPr>
        <w:pStyle w:val="Geenafstand"/>
      </w:pPr>
      <w:r w:rsidRPr="00C8479E">
        <w:rPr>
          <w:b/>
        </w:rPr>
        <w:t>Afwezig:</w:t>
      </w:r>
      <w:r>
        <w:t xml:space="preserve"> </w:t>
      </w:r>
      <w:r w:rsidR="0039592E">
        <w:tab/>
      </w:r>
      <w:r w:rsidR="003D37E3">
        <w:t xml:space="preserve">Frans Veijgen, </w:t>
      </w:r>
      <w:r w:rsidR="008279EF">
        <w:t>Rinus Voet, Ad Vis, Cees Corstan</w:t>
      </w:r>
      <w:r w:rsidR="003D37E3">
        <w:t xml:space="preserve">je, Henk Zielstra, Peter de Jong, </w:t>
      </w:r>
      <w:r w:rsidR="003D37E3">
        <w:br/>
        <w:t xml:space="preserve">                            Annemiek van Rooijen, Rose Leeman, Ewald de Keizer, Jos de Jong, Jolanda </w:t>
      </w:r>
      <w:r w:rsidR="003D37E3">
        <w:br/>
        <w:t xml:space="preserve">      </w:t>
      </w:r>
      <w:r w:rsidR="00F663CA">
        <w:t xml:space="preserve">                      Audenaerd, </w:t>
      </w:r>
      <w:r w:rsidR="003D37E3">
        <w:t>Cees van Damme</w:t>
      </w:r>
    </w:p>
    <w:p w:rsidR="00613D77" w:rsidRDefault="00613D77" w:rsidP="00337F7E">
      <w:pPr>
        <w:pStyle w:val="Geenafstand"/>
      </w:pPr>
    </w:p>
    <w:p w:rsidR="00843531" w:rsidRDefault="00843531" w:rsidP="00613D77">
      <w:pPr>
        <w:pStyle w:val="Geenafstand"/>
        <w:rPr>
          <w:b/>
        </w:rPr>
      </w:pPr>
    </w:p>
    <w:p w:rsidR="00DC7B63" w:rsidRDefault="00DC7B63" w:rsidP="00613D77">
      <w:pPr>
        <w:pStyle w:val="Geenafstand"/>
        <w:rPr>
          <w:b/>
        </w:rPr>
      </w:pPr>
    </w:p>
    <w:p w:rsidR="00DC7B63" w:rsidRDefault="00DC7B63" w:rsidP="00613D77">
      <w:pPr>
        <w:pStyle w:val="Geenafstand"/>
        <w:rPr>
          <w:b/>
        </w:rPr>
      </w:pPr>
    </w:p>
    <w:p w:rsidR="00843531" w:rsidRPr="007935C1" w:rsidRDefault="00843531" w:rsidP="00843531">
      <w:pPr>
        <w:spacing w:after="0" w:line="240" w:lineRule="auto"/>
        <w:rPr>
          <w:b/>
          <w:sz w:val="28"/>
          <w:szCs w:val="28"/>
        </w:rPr>
      </w:pPr>
      <w:r w:rsidRPr="007935C1">
        <w:rPr>
          <w:b/>
          <w:sz w:val="28"/>
          <w:szCs w:val="28"/>
        </w:rPr>
        <w:t>Actie- en Besluitenlijst Programmagroep DOS-Plus</w:t>
      </w:r>
      <w:r w:rsidRPr="007935C1">
        <w:rPr>
          <w:b/>
          <w:sz w:val="28"/>
          <w:szCs w:val="28"/>
        </w:rPr>
        <w:tab/>
      </w:r>
      <w:r w:rsidRPr="007935C1">
        <w:rPr>
          <w:b/>
          <w:sz w:val="28"/>
          <w:szCs w:val="28"/>
        </w:rPr>
        <w:tab/>
      </w:r>
      <w:r w:rsidRPr="007935C1">
        <w:rPr>
          <w:b/>
          <w:sz w:val="28"/>
          <w:szCs w:val="28"/>
        </w:rPr>
        <w:tab/>
      </w:r>
    </w:p>
    <w:p w:rsidR="00843531" w:rsidRPr="007935C1" w:rsidRDefault="00843531" w:rsidP="00843531">
      <w:pPr>
        <w:spacing w:after="240" w:line="240" w:lineRule="auto"/>
        <w:rPr>
          <w:rFonts w:ascii="Calibri" w:eastAsia="Times New Roman" w:hAnsi="Calibri" w:cs="Tahoma"/>
          <w:bCs/>
          <w:color w:val="000000"/>
          <w:sz w:val="24"/>
          <w:szCs w:val="24"/>
        </w:rPr>
      </w:pPr>
    </w:p>
    <w:tbl>
      <w:tblPr>
        <w:tblW w:w="9219" w:type="dxa"/>
        <w:tblInd w:w="-10" w:type="dxa"/>
        <w:tblCellMar>
          <w:left w:w="0" w:type="dxa"/>
          <w:right w:w="0" w:type="dxa"/>
        </w:tblCellMar>
        <w:tblLook w:val="04A0" w:firstRow="1" w:lastRow="0" w:firstColumn="1" w:lastColumn="0" w:noHBand="0" w:noVBand="1"/>
      </w:tblPr>
      <w:tblGrid>
        <w:gridCol w:w="400"/>
        <w:gridCol w:w="1222"/>
        <w:gridCol w:w="3247"/>
        <w:gridCol w:w="1562"/>
        <w:gridCol w:w="1401"/>
        <w:gridCol w:w="1387"/>
      </w:tblGrid>
      <w:tr w:rsidR="00843531" w:rsidRPr="007935C1" w:rsidTr="0026206C">
        <w:tc>
          <w:tcPr>
            <w:tcW w:w="400"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222"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6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0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8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843531" w:rsidRPr="007935C1" w:rsidTr="0026206C">
        <w:tc>
          <w:tcPr>
            <w:tcW w:w="400"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222"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A69B6" w:rsidP="00C7577D">
            <w:pPr>
              <w:spacing w:after="0" w:line="240" w:lineRule="auto"/>
              <w:rPr>
                <w:rFonts w:ascii="Calibri" w:eastAsia="Times New Roman" w:hAnsi="Calibri" w:cs="Times New Roman"/>
              </w:rPr>
            </w:pPr>
            <w:r>
              <w:rPr>
                <w:rFonts w:ascii="Calibri" w:eastAsia="Times New Roman" w:hAnsi="Calibri" w:cs="Times New Roman"/>
              </w:rPr>
              <w:t>Eigen t</w:t>
            </w:r>
            <w:r w:rsidR="00843531" w:rsidRPr="007935C1">
              <w:rPr>
                <w:rFonts w:ascii="Calibri" w:eastAsia="Times New Roman" w:hAnsi="Calibri" w:cs="Times New Roman"/>
              </w:rPr>
              <w:t>ijd</w:t>
            </w:r>
            <w:r>
              <w:rPr>
                <w:rFonts w:ascii="Calibri" w:eastAsia="Times New Roman" w:hAnsi="Calibri" w:cs="Times New Roman"/>
              </w:rPr>
              <w:t>besteding als</w:t>
            </w:r>
            <w:r w:rsidR="00843531" w:rsidRPr="007935C1">
              <w:rPr>
                <w:rFonts w:ascii="Calibri" w:eastAsia="Times New Roman" w:hAnsi="Calibri" w:cs="Times New Roman"/>
              </w:rPr>
              <w:t xml:space="preserve"> </w:t>
            </w:r>
            <w:r>
              <w:rPr>
                <w:rFonts w:ascii="Calibri" w:eastAsia="Times New Roman" w:hAnsi="Calibri" w:cs="Times New Roman"/>
              </w:rPr>
              <w:t xml:space="preserve"> thematrekker </w:t>
            </w:r>
            <w:r w:rsidR="00843531" w:rsidRPr="007935C1">
              <w:rPr>
                <w:rFonts w:ascii="Calibri" w:eastAsia="Times New Roman" w:hAnsi="Calibri" w:cs="Times New Roman"/>
              </w:rPr>
              <w:t>bijhouden en tussenstand opmaken</w:t>
            </w:r>
          </w:p>
        </w:tc>
        <w:tc>
          <w:tcPr>
            <w:tcW w:w="15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C7577D">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40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534A99">
            <w:pPr>
              <w:spacing w:after="0" w:line="240" w:lineRule="auto"/>
              <w:rPr>
                <w:rFonts w:ascii="Calibri" w:eastAsia="Times New Roman" w:hAnsi="Calibri" w:cs="Times New Roman"/>
              </w:rPr>
            </w:pPr>
            <w:r>
              <w:rPr>
                <w:rFonts w:ascii="Calibri" w:eastAsia="Times New Roman" w:hAnsi="Calibri" w:cs="Times New Roman"/>
              </w:rPr>
              <w:t>10</w:t>
            </w:r>
            <w:r w:rsidR="000A40F4">
              <w:rPr>
                <w:rFonts w:ascii="Calibri" w:eastAsia="Times New Roman" w:hAnsi="Calibri" w:cs="Times New Roman"/>
              </w:rPr>
              <w:t>-0</w:t>
            </w:r>
            <w:r>
              <w:rPr>
                <w:rFonts w:ascii="Calibri" w:eastAsia="Times New Roman" w:hAnsi="Calibri" w:cs="Times New Roman"/>
              </w:rPr>
              <w:t>7</w:t>
            </w:r>
            <w:r w:rsidR="00843531" w:rsidRPr="007935C1">
              <w:rPr>
                <w:rFonts w:ascii="Calibri" w:eastAsia="Times New Roman" w:hAnsi="Calibri" w:cs="Times New Roman"/>
              </w:rPr>
              <w:t>-2015</w:t>
            </w:r>
          </w:p>
        </w:tc>
        <w:tc>
          <w:tcPr>
            <w:tcW w:w="138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7</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Op papier zetten van samenvatting DOS-Plus zodat iedereen dezelfde info heeft en doorgeeft</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26206C" w:rsidP="0026206C">
            <w:pPr>
              <w:spacing w:after="0" w:line="240" w:lineRule="auto"/>
              <w:rPr>
                <w:rFonts w:ascii="Calibri" w:eastAsia="Times New Roman" w:hAnsi="Calibri" w:cs="Times New Roman"/>
              </w:rPr>
            </w:pPr>
            <w:r>
              <w:rPr>
                <w:rFonts w:ascii="Calibri" w:eastAsia="Times New Roman" w:hAnsi="Calibri" w:cs="Times New Roman"/>
              </w:rPr>
              <w:t>02-04</w:t>
            </w:r>
            <w:r w:rsidR="00572AC7">
              <w:rPr>
                <w:rFonts w:ascii="Calibri" w:eastAsia="Times New Roman" w:hAnsi="Calibri" w:cs="Times New Roman"/>
              </w:rPr>
              <w:t>-2015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15</w:t>
            </w:r>
          </w:p>
        </w:tc>
        <w:tc>
          <w:tcPr>
            <w:tcW w:w="1222"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Resultaten aanleveren voor stuurgroep en presenteren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DF68CA" w:rsidP="00C7577D">
            <w:pPr>
              <w:spacing w:after="0" w:line="240" w:lineRule="auto"/>
              <w:rPr>
                <w:rFonts w:ascii="Calibri" w:eastAsia="Times New Roman" w:hAnsi="Calibri" w:cs="Times New Roman"/>
              </w:rPr>
            </w:pPr>
            <w:r>
              <w:rPr>
                <w:rFonts w:ascii="Calibri" w:eastAsia="Times New Roman" w:hAnsi="Calibri" w:cs="Times New Roman"/>
              </w:rPr>
              <w:t>Thematrekker</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01-07-2015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6866" w:rsidRPr="007935C1" w:rsidTr="0026206C">
        <w:tc>
          <w:tcPr>
            <w:tcW w:w="400" w:type="dxa"/>
            <w:tcBorders>
              <w:top w:val="single" w:sz="8" w:space="0" w:color="auto"/>
              <w:left w:val="single" w:sz="8" w:space="0" w:color="auto"/>
              <w:bottom w:val="single" w:sz="8" w:space="0" w:color="auto"/>
              <w:right w:val="single" w:sz="8" w:space="0" w:color="auto"/>
            </w:tcBorders>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24</w:t>
            </w:r>
          </w:p>
        </w:tc>
        <w:tc>
          <w:tcPr>
            <w:tcW w:w="1222" w:type="dxa"/>
            <w:tcBorders>
              <w:top w:val="single" w:sz="8" w:space="0" w:color="auto"/>
              <w:left w:val="single" w:sz="8" w:space="0" w:color="auto"/>
              <w:bottom w:val="single" w:sz="8" w:space="0" w:color="auto"/>
              <w:right w:val="single" w:sz="8" w:space="0" w:color="auto"/>
            </w:tcBorders>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Lijst op Edmodo voor opgeven vergaderdag volgend jaar</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10-04-2015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846866" w:rsidP="004662D7">
            <w:pPr>
              <w:spacing w:after="0" w:line="240" w:lineRule="auto"/>
              <w:rPr>
                <w:rFonts w:ascii="Calibri" w:eastAsia="Times New Roman" w:hAnsi="Calibri" w:cs="Times New Roman"/>
              </w:rPr>
            </w:pPr>
          </w:p>
        </w:tc>
      </w:tr>
      <w:tr w:rsidR="00846866" w:rsidRPr="007935C1" w:rsidTr="0026206C">
        <w:tc>
          <w:tcPr>
            <w:tcW w:w="400" w:type="dxa"/>
            <w:tcBorders>
              <w:top w:val="single" w:sz="8" w:space="0" w:color="auto"/>
              <w:left w:val="single" w:sz="8" w:space="0" w:color="auto"/>
              <w:bottom w:val="single" w:sz="8" w:space="0" w:color="auto"/>
              <w:right w:val="single" w:sz="8" w:space="0" w:color="auto"/>
            </w:tcBorders>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25</w:t>
            </w:r>
          </w:p>
        </w:tc>
        <w:tc>
          <w:tcPr>
            <w:tcW w:w="1222" w:type="dxa"/>
            <w:tcBorders>
              <w:top w:val="single" w:sz="8" w:space="0" w:color="auto"/>
              <w:left w:val="single" w:sz="8" w:space="0" w:color="auto"/>
              <w:bottom w:val="single" w:sz="8" w:space="0" w:color="auto"/>
              <w:right w:val="single" w:sz="8" w:space="0" w:color="auto"/>
            </w:tcBorders>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Inleveren presentielijsten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846866" w:rsidP="004662D7">
            <w:pPr>
              <w:spacing w:after="0" w:line="240" w:lineRule="auto"/>
              <w:rPr>
                <w:rFonts w:ascii="Calibri" w:eastAsia="Times New Roman" w:hAnsi="Calibri" w:cs="Times New Roman"/>
              </w:rPr>
            </w:pPr>
          </w:p>
        </w:tc>
      </w:tr>
      <w:tr w:rsidR="00122A21" w:rsidRPr="007935C1" w:rsidTr="0026206C">
        <w:tc>
          <w:tcPr>
            <w:tcW w:w="400" w:type="dxa"/>
            <w:tcBorders>
              <w:top w:val="single" w:sz="8" w:space="0" w:color="auto"/>
              <w:left w:val="single" w:sz="8" w:space="0" w:color="auto"/>
              <w:bottom w:val="single" w:sz="8" w:space="0" w:color="auto"/>
              <w:right w:val="single" w:sz="8" w:space="0" w:color="auto"/>
            </w:tcBorders>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26</w:t>
            </w:r>
          </w:p>
        </w:tc>
        <w:tc>
          <w:tcPr>
            <w:tcW w:w="1222" w:type="dxa"/>
            <w:tcBorders>
              <w:top w:val="single" w:sz="8" w:space="0" w:color="auto"/>
              <w:left w:val="single" w:sz="8" w:space="0" w:color="auto"/>
              <w:bottom w:val="single" w:sz="8" w:space="0" w:color="auto"/>
              <w:right w:val="single" w:sz="8" w:space="0" w:color="auto"/>
            </w:tcBorders>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Opstellen richtlijnen presentatie behaalde resultaten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28-05-2015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22A21" w:rsidRDefault="00122A21" w:rsidP="004662D7">
            <w:pPr>
              <w:spacing w:after="0" w:line="240" w:lineRule="auto"/>
              <w:rPr>
                <w:rFonts w:ascii="Calibri" w:eastAsia="Times New Roman" w:hAnsi="Calibri" w:cs="Times New Roman"/>
              </w:rPr>
            </w:pPr>
          </w:p>
        </w:tc>
      </w:tr>
      <w:tr w:rsidR="00FB73C3" w:rsidRPr="007935C1" w:rsidTr="0026206C">
        <w:tc>
          <w:tcPr>
            <w:tcW w:w="400" w:type="dxa"/>
            <w:tcBorders>
              <w:top w:val="single" w:sz="8" w:space="0" w:color="auto"/>
              <w:left w:val="single" w:sz="8" w:space="0" w:color="auto"/>
              <w:bottom w:val="single" w:sz="8" w:space="0" w:color="auto"/>
              <w:right w:val="single" w:sz="8" w:space="0" w:color="auto"/>
            </w:tcBorders>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lastRenderedPageBreak/>
              <w:t>27</w:t>
            </w:r>
          </w:p>
        </w:tc>
        <w:tc>
          <w:tcPr>
            <w:tcW w:w="1222" w:type="dxa"/>
            <w:tcBorders>
              <w:top w:val="single" w:sz="8" w:space="0" w:color="auto"/>
              <w:left w:val="single" w:sz="8" w:space="0" w:color="auto"/>
              <w:bottom w:val="single" w:sz="8" w:space="0" w:color="auto"/>
              <w:right w:val="single" w:sz="8" w:space="0" w:color="auto"/>
            </w:tcBorders>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t>28-05-15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t>Agendapunt “nieuwe ontwikkelingen” agenderen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663CA" w:rsidP="004662D7">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r>
      <w:tr w:rsidR="00FB73C3" w:rsidRPr="007935C1" w:rsidTr="0026206C">
        <w:tc>
          <w:tcPr>
            <w:tcW w:w="400" w:type="dxa"/>
            <w:tcBorders>
              <w:top w:val="single" w:sz="8" w:space="0" w:color="auto"/>
              <w:left w:val="single" w:sz="8" w:space="0" w:color="auto"/>
              <w:bottom w:val="single" w:sz="8" w:space="0" w:color="auto"/>
              <w:right w:val="single" w:sz="8" w:space="0" w:color="auto"/>
            </w:tcBorders>
          </w:tcPr>
          <w:p w:rsidR="00FB73C3" w:rsidRDefault="00FB73C3" w:rsidP="004662D7">
            <w:pPr>
              <w:spacing w:after="0" w:line="240" w:lineRule="auto"/>
              <w:rPr>
                <w:rFonts w:ascii="Calibri" w:eastAsia="Times New Roman" w:hAnsi="Calibri" w:cs="Times New Roman"/>
              </w:rPr>
            </w:pPr>
          </w:p>
        </w:tc>
        <w:tc>
          <w:tcPr>
            <w:tcW w:w="1222" w:type="dxa"/>
            <w:tcBorders>
              <w:top w:val="single" w:sz="8" w:space="0" w:color="auto"/>
              <w:left w:val="single" w:sz="8" w:space="0" w:color="auto"/>
              <w:bottom w:val="single" w:sz="8" w:space="0" w:color="auto"/>
              <w:right w:val="single" w:sz="8" w:space="0" w:color="auto"/>
            </w:tcBorders>
          </w:tcPr>
          <w:p w:rsidR="00FB73C3" w:rsidRDefault="00FB73C3" w:rsidP="004662D7">
            <w:pPr>
              <w:spacing w:after="0" w:line="240" w:lineRule="auto"/>
              <w:rPr>
                <w:rFonts w:ascii="Calibri" w:eastAsia="Times New Roman" w:hAnsi="Calibri" w:cs="Times New Roman"/>
              </w:rPr>
            </w:pP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r>
      <w:tr w:rsidR="00FB73C3" w:rsidRPr="007935C1" w:rsidTr="0026206C">
        <w:tc>
          <w:tcPr>
            <w:tcW w:w="400" w:type="dxa"/>
            <w:tcBorders>
              <w:top w:val="single" w:sz="8" w:space="0" w:color="auto"/>
              <w:left w:val="single" w:sz="8" w:space="0" w:color="auto"/>
              <w:bottom w:val="single" w:sz="8" w:space="0" w:color="auto"/>
              <w:right w:val="single" w:sz="8" w:space="0" w:color="auto"/>
            </w:tcBorders>
          </w:tcPr>
          <w:p w:rsidR="00FB73C3" w:rsidRDefault="00FB73C3" w:rsidP="004662D7">
            <w:pPr>
              <w:spacing w:after="0" w:line="240" w:lineRule="auto"/>
              <w:rPr>
                <w:rFonts w:ascii="Calibri" w:eastAsia="Times New Roman" w:hAnsi="Calibri" w:cs="Times New Roman"/>
              </w:rPr>
            </w:pPr>
          </w:p>
        </w:tc>
        <w:tc>
          <w:tcPr>
            <w:tcW w:w="1222" w:type="dxa"/>
            <w:tcBorders>
              <w:top w:val="single" w:sz="8" w:space="0" w:color="auto"/>
              <w:left w:val="single" w:sz="8" w:space="0" w:color="auto"/>
              <w:bottom w:val="single" w:sz="8" w:space="0" w:color="auto"/>
              <w:right w:val="single" w:sz="8" w:space="0" w:color="auto"/>
            </w:tcBorders>
          </w:tcPr>
          <w:p w:rsidR="00FB73C3" w:rsidRDefault="00FB73C3" w:rsidP="004662D7">
            <w:pPr>
              <w:spacing w:after="0" w:line="240" w:lineRule="auto"/>
              <w:rPr>
                <w:rFonts w:ascii="Calibri" w:eastAsia="Times New Roman" w:hAnsi="Calibri" w:cs="Times New Roman"/>
              </w:rPr>
            </w:pP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r>
      <w:tr w:rsidR="00FB73C3" w:rsidRPr="007935C1" w:rsidTr="0026206C">
        <w:tc>
          <w:tcPr>
            <w:tcW w:w="400" w:type="dxa"/>
            <w:tcBorders>
              <w:top w:val="single" w:sz="8" w:space="0" w:color="auto"/>
              <w:left w:val="single" w:sz="8" w:space="0" w:color="auto"/>
              <w:bottom w:val="single" w:sz="8" w:space="0" w:color="auto"/>
              <w:right w:val="single" w:sz="8" w:space="0" w:color="auto"/>
            </w:tcBorders>
          </w:tcPr>
          <w:p w:rsidR="00FB73C3" w:rsidRDefault="00FB73C3" w:rsidP="004662D7">
            <w:pPr>
              <w:spacing w:after="0" w:line="240" w:lineRule="auto"/>
              <w:rPr>
                <w:rFonts w:ascii="Calibri" w:eastAsia="Times New Roman" w:hAnsi="Calibri" w:cs="Times New Roman"/>
              </w:rPr>
            </w:pPr>
          </w:p>
        </w:tc>
        <w:tc>
          <w:tcPr>
            <w:tcW w:w="1222" w:type="dxa"/>
            <w:tcBorders>
              <w:top w:val="single" w:sz="8" w:space="0" w:color="auto"/>
              <w:left w:val="single" w:sz="8" w:space="0" w:color="auto"/>
              <w:bottom w:val="single" w:sz="8" w:space="0" w:color="auto"/>
              <w:right w:val="single" w:sz="8" w:space="0" w:color="auto"/>
            </w:tcBorders>
          </w:tcPr>
          <w:p w:rsidR="00FB73C3" w:rsidRDefault="00FB73C3" w:rsidP="004662D7">
            <w:pPr>
              <w:spacing w:after="0" w:line="240" w:lineRule="auto"/>
              <w:rPr>
                <w:rFonts w:ascii="Calibri" w:eastAsia="Times New Roman" w:hAnsi="Calibri" w:cs="Times New Roman"/>
              </w:rPr>
            </w:pP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B73C3" w:rsidRDefault="00FB73C3" w:rsidP="004662D7">
            <w:pPr>
              <w:spacing w:after="0" w:line="240" w:lineRule="auto"/>
              <w:rPr>
                <w:rFonts w:ascii="Calibri" w:eastAsia="Times New Roman" w:hAnsi="Calibri" w:cs="Times New Roman"/>
              </w:rPr>
            </w:pPr>
          </w:p>
        </w:tc>
      </w:tr>
    </w:tbl>
    <w:p w:rsidR="00496A6C" w:rsidRPr="00020A0C" w:rsidRDefault="00FB73C3"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br/>
      </w:r>
      <w:r w:rsidR="00613D77">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w:t>
      </w:r>
      <w:r w:rsidR="00430170">
        <w:rPr>
          <w:rFonts w:ascii="Calibri" w:eastAsia="Times New Roman" w:hAnsi="Calibri" w:cs="Tahoma"/>
          <w:b/>
          <w:bCs/>
          <w:color w:val="000000"/>
          <w:sz w:val="28"/>
          <w:szCs w:val="28"/>
        </w:rPr>
        <w:t>en mededelingen vooraf</w:t>
      </w:r>
    </w:p>
    <w:p w:rsidR="004F4B1F" w:rsidRDefault="004F4B1F" w:rsidP="004A706E">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Marjan heet i</w:t>
      </w:r>
      <w:r w:rsidR="0057529B">
        <w:rPr>
          <w:rFonts w:ascii="Calibri" w:eastAsia="Times New Roman" w:hAnsi="Calibri" w:cs="Tahoma"/>
          <w:bCs/>
          <w:color w:val="000000"/>
          <w:sz w:val="24"/>
          <w:szCs w:val="24"/>
        </w:rPr>
        <w:t>e</w:t>
      </w:r>
      <w:r>
        <w:rPr>
          <w:rFonts w:ascii="Calibri" w:eastAsia="Times New Roman" w:hAnsi="Calibri" w:cs="Tahoma"/>
          <w:bCs/>
          <w:color w:val="000000"/>
          <w:sz w:val="24"/>
          <w:szCs w:val="24"/>
        </w:rPr>
        <w:t xml:space="preserve">dereen en in het bijzonder </w:t>
      </w:r>
      <w:r w:rsidR="00FB73C3">
        <w:rPr>
          <w:rFonts w:ascii="Calibri" w:eastAsia="Times New Roman" w:hAnsi="Calibri" w:cs="Tahoma"/>
          <w:bCs/>
          <w:color w:val="000000"/>
          <w:sz w:val="24"/>
          <w:szCs w:val="24"/>
        </w:rPr>
        <w:t>Wim Brouwer en Maurits Senfers die als verbeelder een plaatje van deze bijeenkomst zal maken.</w:t>
      </w:r>
      <w:r w:rsidR="006A3112">
        <w:rPr>
          <w:rFonts w:ascii="Calibri" w:eastAsia="Times New Roman" w:hAnsi="Calibri" w:cs="Tahoma"/>
          <w:bCs/>
          <w:color w:val="000000"/>
          <w:sz w:val="24"/>
          <w:szCs w:val="24"/>
        </w:rPr>
        <w:br/>
        <w:t>Op 2 juni is er een bijeenkomst van de landelijke samenwerkingsverbanden in het kader van DOS-Plus.</w:t>
      </w:r>
      <w:r w:rsidR="004A706E">
        <w:rPr>
          <w:rFonts w:ascii="Calibri" w:eastAsia="Times New Roman" w:hAnsi="Calibri" w:cs="Tahoma"/>
          <w:bCs/>
          <w:color w:val="000000"/>
          <w:sz w:val="24"/>
          <w:szCs w:val="24"/>
        </w:rPr>
        <w:t xml:space="preserve"> Marjan en </w:t>
      </w:r>
      <w:r w:rsidR="00B3266F">
        <w:rPr>
          <w:rFonts w:ascii="Calibri" w:eastAsia="Times New Roman" w:hAnsi="Calibri" w:cs="Tahoma"/>
          <w:bCs/>
          <w:color w:val="000000"/>
          <w:sz w:val="24"/>
          <w:szCs w:val="24"/>
        </w:rPr>
        <w:t>Gabriëlle</w:t>
      </w:r>
      <w:r w:rsidR="004A706E">
        <w:rPr>
          <w:rFonts w:ascii="Calibri" w:eastAsia="Times New Roman" w:hAnsi="Calibri" w:cs="Tahoma"/>
          <w:bCs/>
          <w:color w:val="000000"/>
          <w:sz w:val="24"/>
          <w:szCs w:val="24"/>
        </w:rPr>
        <w:t xml:space="preserve"> zullen hier een presentatie geven.</w:t>
      </w:r>
      <w:r w:rsidR="006A3112">
        <w:rPr>
          <w:rFonts w:ascii="Calibri" w:eastAsia="Times New Roman" w:hAnsi="Calibri" w:cs="Tahoma"/>
          <w:bCs/>
          <w:color w:val="000000"/>
          <w:sz w:val="24"/>
          <w:szCs w:val="24"/>
        </w:rPr>
        <w:br/>
        <w:t>Ellemijn en Adrianne zijn naar een masterclass ouderbetrokkenheid geweest. Zij zijn hier erg enthousiast over en raden dit ook van harte aan voor andere thema’s.</w:t>
      </w:r>
      <w:r w:rsidR="004A706E">
        <w:rPr>
          <w:rFonts w:ascii="Calibri" w:eastAsia="Times New Roman" w:hAnsi="Calibri" w:cs="Tahoma"/>
          <w:bCs/>
          <w:color w:val="000000"/>
          <w:sz w:val="24"/>
          <w:szCs w:val="24"/>
        </w:rPr>
        <w:br/>
        <w:t xml:space="preserve">In het kader van onderwijs-2032 (staatssecretaris Dekker) worden er op verschillende plaatsen in het land debatten gehouden. Voor ons is dat bij het RPCZ. Riaan gaat daar namens de Pabo </w:t>
      </w:r>
      <w:r w:rsidR="00F663CA">
        <w:rPr>
          <w:rFonts w:ascii="Calibri" w:eastAsia="Times New Roman" w:hAnsi="Calibri" w:cs="Tahoma"/>
          <w:bCs/>
          <w:color w:val="000000"/>
          <w:sz w:val="24"/>
          <w:szCs w:val="24"/>
        </w:rPr>
        <w:t xml:space="preserve">en DOS-Plus </w:t>
      </w:r>
      <w:r w:rsidR="004A706E">
        <w:rPr>
          <w:rFonts w:ascii="Calibri" w:eastAsia="Times New Roman" w:hAnsi="Calibri" w:cs="Tahoma"/>
          <w:bCs/>
          <w:color w:val="000000"/>
          <w:sz w:val="24"/>
          <w:szCs w:val="24"/>
        </w:rPr>
        <w:t>heen.</w:t>
      </w:r>
      <w:r w:rsidR="00430170">
        <w:rPr>
          <w:rFonts w:ascii="Calibri" w:eastAsia="Times New Roman" w:hAnsi="Calibri" w:cs="Tahoma"/>
          <w:bCs/>
          <w:color w:val="000000"/>
          <w:sz w:val="24"/>
          <w:szCs w:val="24"/>
        </w:rPr>
        <w:br/>
        <w:t>De data voor de bijeenkomsten van volgend schooljaar zijn gecommuniceerd via Edmodo.</w:t>
      </w:r>
      <w:r w:rsidR="00430170">
        <w:rPr>
          <w:rFonts w:ascii="Calibri" w:eastAsia="Times New Roman" w:hAnsi="Calibri" w:cs="Tahoma"/>
          <w:bCs/>
          <w:color w:val="000000"/>
          <w:sz w:val="24"/>
          <w:szCs w:val="24"/>
        </w:rPr>
        <w:br/>
        <w:t>Voor de nieuwsbrief worden bijdragen gevraagd over de volgende onderwerpen i.v.m. de werkconferentie: algemene sfeer, 1 van de workshops, vanuit organisatie, over visie/droom. Uiterlijk 8 juni in te leveren.</w:t>
      </w:r>
      <w:r w:rsidR="00430170">
        <w:rPr>
          <w:rFonts w:ascii="Calibri" w:eastAsia="Times New Roman" w:hAnsi="Calibri" w:cs="Tahoma"/>
          <w:bCs/>
          <w:color w:val="000000"/>
          <w:sz w:val="24"/>
          <w:szCs w:val="24"/>
        </w:rPr>
        <w:br/>
        <w:t xml:space="preserve">Leendert Jan doet sfeer, Riaan stelt zijn blogtekst over workshop van Samenwerking algemeen beschikbaar, Ellemijn stelt voor om iemand die nog niet bij DOS-Plus betrokken is maar wel op de conferentie aanwezig was iets te laten schrijven. Dat wordt de studenten </w:t>
      </w:r>
      <w:r w:rsidR="00F663CA">
        <w:rPr>
          <w:rFonts w:ascii="Calibri" w:eastAsia="Times New Roman" w:hAnsi="Calibri" w:cs="Tahoma"/>
          <w:bCs/>
          <w:color w:val="000000"/>
          <w:sz w:val="24"/>
          <w:szCs w:val="24"/>
        </w:rPr>
        <w:t>Rob Eppings en Jasmijn gevraagd. Aan Maurits wordt gevraagd om zijn impressie van vanmorgen beschikbaar te stellen voor de nieuwsbrief.</w:t>
      </w:r>
      <w:r w:rsidR="00430170">
        <w:rPr>
          <w:rFonts w:ascii="Calibri" w:eastAsia="Times New Roman" w:hAnsi="Calibri" w:cs="Tahoma"/>
          <w:bCs/>
          <w:color w:val="000000"/>
          <w:sz w:val="24"/>
          <w:szCs w:val="24"/>
        </w:rPr>
        <w:br/>
        <w:t>Sonja stelt voor om (een deel van) de uitspraken die op de conferentie tijdens het slotlied zijn gebruikt ook te verwerken in de nieuwsbrief.</w:t>
      </w:r>
      <w:r w:rsidR="00430170">
        <w:rPr>
          <w:rFonts w:ascii="Calibri" w:eastAsia="Times New Roman" w:hAnsi="Calibri" w:cs="Tahoma"/>
          <w:bCs/>
          <w:color w:val="000000"/>
          <w:sz w:val="24"/>
          <w:szCs w:val="24"/>
        </w:rPr>
        <w:br/>
        <w:t>Marjan en Gerard hebben een blog gemaakt ‘scholen voor de toekomst’. Te vinden op wordpress.com/scholenvoordetoekomst. Graag vanuit de themawerkgroepen hier een stukje op schrijven.</w:t>
      </w:r>
    </w:p>
    <w:p w:rsidR="00DC7B63" w:rsidRDefault="00DC7B63" w:rsidP="00613D77">
      <w:pPr>
        <w:spacing w:after="240" w:line="240" w:lineRule="auto"/>
        <w:rPr>
          <w:rFonts w:ascii="Calibri" w:eastAsia="Times New Roman" w:hAnsi="Calibri" w:cs="Tahoma"/>
          <w:bCs/>
          <w:color w:val="000000"/>
          <w:sz w:val="24"/>
          <w:szCs w:val="24"/>
        </w:rPr>
      </w:pPr>
    </w:p>
    <w:p w:rsidR="006A3112" w:rsidRDefault="00496A6C" w:rsidP="006A3112">
      <w:pPr>
        <w:spacing w:after="240" w:line="240" w:lineRule="auto"/>
        <w:rPr>
          <w:rFonts w:ascii="Calibri" w:eastAsia="Times New Roman" w:hAnsi="Calibri" w:cs="Tahoma"/>
          <w:bCs/>
          <w:color w:val="000000"/>
          <w:sz w:val="24"/>
          <w:szCs w:val="24"/>
        </w:rPr>
      </w:pPr>
      <w:r w:rsidRPr="00496A6C">
        <w:rPr>
          <w:rFonts w:ascii="Calibri" w:eastAsia="Times New Roman" w:hAnsi="Calibri" w:cs="Tahoma"/>
          <w:b/>
          <w:bCs/>
          <w:color w:val="000000"/>
          <w:sz w:val="28"/>
          <w:szCs w:val="28"/>
        </w:rPr>
        <w:t>2.</w:t>
      </w:r>
      <w:r w:rsidR="002F7AD7">
        <w:rPr>
          <w:rFonts w:ascii="Times New Roman" w:eastAsia="Times New Roman" w:hAnsi="Times New Roman" w:cs="Times New Roman"/>
          <w:b/>
          <w:bCs/>
          <w:color w:val="000000"/>
          <w:sz w:val="14"/>
          <w:szCs w:val="14"/>
        </w:rPr>
        <w:t xml:space="preserve"> </w:t>
      </w:r>
      <w:r w:rsidR="006A3112">
        <w:rPr>
          <w:rFonts w:ascii="Calibri" w:eastAsia="Times New Roman" w:hAnsi="Calibri" w:cs="Tahoma"/>
          <w:b/>
          <w:bCs/>
          <w:color w:val="000000"/>
          <w:sz w:val="28"/>
          <w:szCs w:val="28"/>
        </w:rPr>
        <w:t>Doelen werksessie</w:t>
      </w:r>
      <w:r w:rsidR="00CC577A">
        <w:rPr>
          <w:rFonts w:ascii="Calibri" w:eastAsia="Times New Roman" w:hAnsi="Calibri" w:cs="Tahoma"/>
          <w:bCs/>
          <w:color w:val="000000"/>
          <w:sz w:val="24"/>
          <w:szCs w:val="24"/>
        </w:rPr>
        <w:br/>
      </w:r>
      <w:r w:rsidR="006A3112">
        <w:rPr>
          <w:rFonts w:ascii="Calibri" w:eastAsia="Times New Roman" w:hAnsi="Calibri" w:cs="Tahoma"/>
          <w:bCs/>
          <w:color w:val="000000"/>
          <w:sz w:val="24"/>
          <w:szCs w:val="24"/>
        </w:rPr>
        <w:t>In deze bijeenkomst gaan we de uitkomsten van het worldcafé op werkconferentie van 22 april verwerken overeenkomstig de doelen uit het projectplan.</w:t>
      </w:r>
      <w:r w:rsidR="006D4E5A">
        <w:rPr>
          <w:rFonts w:ascii="Calibri" w:eastAsia="Times New Roman" w:hAnsi="Calibri" w:cs="Tahoma"/>
          <w:bCs/>
          <w:color w:val="000000"/>
          <w:sz w:val="24"/>
          <w:szCs w:val="24"/>
        </w:rPr>
        <w:br/>
      </w:r>
      <w:r w:rsidR="006D4E5A">
        <w:rPr>
          <w:rFonts w:ascii="Calibri" w:eastAsia="Times New Roman" w:hAnsi="Calibri" w:cs="Tahoma"/>
          <w:bCs/>
          <w:color w:val="000000"/>
          <w:sz w:val="24"/>
          <w:szCs w:val="24"/>
        </w:rPr>
        <w:br/>
      </w:r>
    </w:p>
    <w:p w:rsidR="003A1706" w:rsidRPr="005C7CBE" w:rsidRDefault="00921EEE" w:rsidP="00A61C13">
      <w:pPr>
        <w:spacing w:after="240" w:line="240" w:lineRule="auto"/>
        <w:rPr>
          <w:rFonts w:eastAsia="Times New Roman" w:cs="Times New Roman"/>
          <w:b/>
          <w:bCs/>
          <w:color w:val="000000"/>
          <w:sz w:val="28"/>
          <w:szCs w:val="28"/>
        </w:rPr>
      </w:pPr>
      <w:r>
        <w:rPr>
          <w:rFonts w:ascii="Calibri" w:eastAsia="Times New Roman" w:hAnsi="Calibri" w:cs="Tahoma"/>
          <w:b/>
          <w:bCs/>
          <w:color w:val="000000"/>
          <w:sz w:val="28"/>
          <w:szCs w:val="28"/>
        </w:rPr>
        <w:lastRenderedPageBreak/>
        <w:t xml:space="preserve">3. </w:t>
      </w:r>
      <w:r w:rsidR="00430170">
        <w:rPr>
          <w:rFonts w:ascii="Calibri" w:eastAsia="Times New Roman" w:hAnsi="Calibri" w:cs="Tahoma"/>
          <w:b/>
          <w:bCs/>
          <w:color w:val="000000"/>
          <w:sz w:val="28"/>
          <w:szCs w:val="28"/>
        </w:rPr>
        <w:t>Presenteren tijdlijn</w:t>
      </w:r>
      <w:r w:rsidR="00307F40">
        <w:rPr>
          <w:rFonts w:ascii="Calibri" w:eastAsia="Times New Roman" w:hAnsi="Calibri" w:cs="Tahoma"/>
          <w:b/>
          <w:bCs/>
          <w:color w:val="000000"/>
          <w:sz w:val="28"/>
          <w:szCs w:val="28"/>
        </w:rPr>
        <w:br/>
      </w:r>
      <w:r w:rsidR="00430170">
        <w:rPr>
          <w:rFonts w:ascii="Calibri" w:eastAsia="Times New Roman" w:hAnsi="Calibri" w:cs="Tahoma"/>
          <w:bCs/>
          <w:color w:val="000000"/>
          <w:sz w:val="24"/>
          <w:szCs w:val="24"/>
        </w:rPr>
        <w:t>Wim Westerweele licht de tijdlijn toe die hij gemaakt heeft. Deze tijdlijn is als bijlage bijgesloten bij dit verslag.</w:t>
      </w:r>
      <w:r w:rsidR="00135E3C">
        <w:rPr>
          <w:rFonts w:ascii="Calibri" w:eastAsia="Times New Roman" w:hAnsi="Calibri" w:cs="Tahoma"/>
          <w:bCs/>
          <w:color w:val="000000"/>
          <w:sz w:val="24"/>
          <w:szCs w:val="24"/>
        </w:rPr>
        <w:br/>
        <w:t>Eric Reekers is de nieuwe directeur van TCOZ. Hierin werken veel schoolbesturen samen. Men kijkt naar verdergaande mogelijkheden om de samenwerking te versterken. Nu heeft bijv. ieder schoolbestuur een medewerker kwaliteitsbewaking op zijn eigen eilandje. Dit kan ook (gedeeltelijk) gezamenlijk gedaan worden.</w:t>
      </w:r>
      <w:r w:rsidR="00135E3C">
        <w:rPr>
          <w:rFonts w:ascii="Calibri" w:eastAsia="Times New Roman" w:hAnsi="Calibri" w:cs="Tahoma"/>
          <w:bCs/>
          <w:color w:val="000000"/>
          <w:sz w:val="24"/>
          <w:szCs w:val="24"/>
        </w:rPr>
        <w:br/>
        <w:t>Wim Brouwer vraagt of de programmagroep ook op de hoogte blijft van dit soort ontwikkelingen. Sonja en Wim Westerweele hebben binnenkort een afspraak met Erik Reekers. Rinus Voet is in het CPOZ de schakel voor DOS-Plus.</w:t>
      </w:r>
      <w:r w:rsidR="00135E3C">
        <w:rPr>
          <w:rFonts w:ascii="Calibri" w:eastAsia="Times New Roman" w:hAnsi="Calibri" w:cs="Tahoma"/>
          <w:bCs/>
          <w:color w:val="000000"/>
          <w:sz w:val="24"/>
          <w:szCs w:val="24"/>
        </w:rPr>
        <w:br/>
        <w:t>Voortaan maken we in iedere agenda tijd om de nieuwe ontwikkelingen te delen.</w:t>
      </w:r>
      <w:r w:rsidR="00135E3C">
        <w:rPr>
          <w:rFonts w:ascii="Calibri" w:eastAsia="Times New Roman" w:hAnsi="Calibri" w:cs="Tahoma"/>
          <w:bCs/>
          <w:color w:val="000000"/>
          <w:sz w:val="24"/>
          <w:szCs w:val="24"/>
        </w:rPr>
        <w:br/>
        <w:t>Ellemijn geeft aan dat de themagroepen hun ervaringen</w:t>
      </w:r>
      <w:r w:rsidR="00EC1C98">
        <w:rPr>
          <w:rFonts w:ascii="Calibri" w:eastAsia="Times New Roman" w:hAnsi="Calibri" w:cs="Tahoma"/>
          <w:bCs/>
          <w:color w:val="000000"/>
          <w:sz w:val="24"/>
          <w:szCs w:val="24"/>
        </w:rPr>
        <w:t xml:space="preserve"> ook</w:t>
      </w:r>
      <w:r w:rsidR="00135E3C">
        <w:rPr>
          <w:rFonts w:ascii="Calibri" w:eastAsia="Times New Roman" w:hAnsi="Calibri" w:cs="Tahoma"/>
          <w:bCs/>
          <w:color w:val="000000"/>
          <w:sz w:val="24"/>
          <w:szCs w:val="24"/>
        </w:rPr>
        <w:t xml:space="preserve"> moeten delen in de samenwerking.</w:t>
      </w:r>
      <w:r w:rsidR="00F42EC2">
        <w:rPr>
          <w:rFonts w:ascii="Calibri" w:eastAsia="Times New Roman" w:hAnsi="Calibri" w:cs="Tahoma"/>
          <w:bCs/>
          <w:color w:val="000000"/>
          <w:sz w:val="24"/>
          <w:szCs w:val="24"/>
        </w:rPr>
        <w:br/>
        <w:t>Sonja wil benadrukken dat er niet alleen een Regionaal PO convenant opgesteld moet worden maar dat het ook duurzaam georganiseerd moet worden zodat het na de projectperiode ook kan doorgaan.</w:t>
      </w:r>
      <w:r w:rsidR="00F42EC2">
        <w:rPr>
          <w:rFonts w:ascii="Calibri" w:eastAsia="Times New Roman" w:hAnsi="Calibri" w:cs="Tahoma"/>
          <w:bCs/>
          <w:color w:val="000000"/>
          <w:sz w:val="24"/>
          <w:szCs w:val="24"/>
        </w:rPr>
        <w:br/>
        <w:t>De nieuwsbrief van TCOZ wordt doorgest</w:t>
      </w:r>
      <w:r w:rsidR="00F663CA">
        <w:rPr>
          <w:rFonts w:ascii="Calibri" w:eastAsia="Times New Roman" w:hAnsi="Calibri" w:cs="Tahoma"/>
          <w:bCs/>
          <w:color w:val="000000"/>
          <w:sz w:val="24"/>
          <w:szCs w:val="24"/>
        </w:rPr>
        <w:t>uurd naar de DOS-Plus leden via Marjan (dosplus@hz.nl)</w:t>
      </w:r>
      <w:r w:rsidR="001875A6">
        <w:rPr>
          <w:rFonts w:ascii="Calibri" w:eastAsia="Times New Roman" w:hAnsi="Calibri" w:cs="Tahoma"/>
          <w:bCs/>
          <w:color w:val="000000"/>
          <w:sz w:val="24"/>
          <w:szCs w:val="24"/>
        </w:rPr>
        <w:br/>
      </w:r>
      <w:r>
        <w:rPr>
          <w:rFonts w:ascii="Calibri" w:eastAsia="Times New Roman" w:hAnsi="Calibri" w:cs="Tahoma"/>
          <w:b/>
          <w:bCs/>
          <w:color w:val="000000"/>
          <w:sz w:val="28"/>
          <w:szCs w:val="28"/>
        </w:rPr>
        <w:br/>
      </w:r>
      <w:r>
        <w:rPr>
          <w:rFonts w:ascii="Calibri" w:eastAsia="Times New Roman" w:hAnsi="Calibri" w:cs="Tahoma"/>
          <w:b/>
          <w:bCs/>
          <w:color w:val="000000"/>
          <w:sz w:val="28"/>
          <w:szCs w:val="28"/>
        </w:rPr>
        <w:br/>
        <w:t>4</w:t>
      </w:r>
      <w:r w:rsidR="00496A6C" w:rsidRPr="00496A6C">
        <w:rPr>
          <w:rFonts w:ascii="Calibri" w:eastAsia="Times New Roman" w:hAnsi="Calibri" w:cs="Tahoma"/>
          <w:b/>
          <w:bCs/>
          <w:color w:val="000000"/>
          <w:sz w:val="28"/>
          <w:szCs w:val="28"/>
        </w:rPr>
        <w:t>.</w:t>
      </w:r>
      <w:r>
        <w:rPr>
          <w:rFonts w:ascii="Times New Roman" w:eastAsia="Times New Roman" w:hAnsi="Times New Roman" w:cs="Times New Roman"/>
          <w:b/>
          <w:bCs/>
          <w:color w:val="000000"/>
          <w:sz w:val="14"/>
          <w:szCs w:val="14"/>
        </w:rPr>
        <w:t xml:space="preserve"> </w:t>
      </w:r>
      <w:r w:rsidR="005C7CBE">
        <w:rPr>
          <w:rFonts w:ascii="Times New Roman" w:eastAsia="Times New Roman" w:hAnsi="Times New Roman" w:cs="Times New Roman"/>
          <w:b/>
          <w:bCs/>
          <w:color w:val="000000"/>
          <w:sz w:val="14"/>
          <w:szCs w:val="14"/>
        </w:rPr>
        <w:t xml:space="preserve"> </w:t>
      </w:r>
      <w:r w:rsidR="005C7CBE" w:rsidRPr="005C7CBE">
        <w:rPr>
          <w:rFonts w:eastAsia="Times New Roman" w:cs="Times New Roman"/>
          <w:b/>
          <w:bCs/>
          <w:color w:val="000000"/>
          <w:sz w:val="28"/>
          <w:szCs w:val="28"/>
        </w:rPr>
        <w:t>Presenteren Matrix</w:t>
      </w:r>
      <w:r w:rsidR="005C7CBE">
        <w:rPr>
          <w:rFonts w:eastAsia="Times New Roman" w:cs="Times New Roman"/>
          <w:b/>
          <w:bCs/>
          <w:color w:val="000000"/>
          <w:sz w:val="28"/>
          <w:szCs w:val="28"/>
        </w:rPr>
        <w:br/>
      </w:r>
      <w:r w:rsidR="005C7CBE" w:rsidRPr="005C7CBE">
        <w:rPr>
          <w:rFonts w:eastAsia="Times New Roman" w:cs="Times New Roman"/>
          <w:bCs/>
          <w:color w:val="000000"/>
          <w:sz w:val="24"/>
          <w:szCs w:val="24"/>
        </w:rPr>
        <w:t xml:space="preserve">Marjan licht de </w:t>
      </w:r>
      <w:r w:rsidR="00F663CA">
        <w:rPr>
          <w:rFonts w:eastAsia="Times New Roman" w:cs="Times New Roman"/>
          <w:bCs/>
          <w:color w:val="000000"/>
          <w:sz w:val="24"/>
          <w:szCs w:val="24"/>
        </w:rPr>
        <w:t xml:space="preserve">zgn. </w:t>
      </w:r>
      <w:r w:rsidR="005C7CBE" w:rsidRPr="005C7CBE">
        <w:rPr>
          <w:rFonts w:eastAsia="Times New Roman" w:cs="Times New Roman"/>
          <w:bCs/>
          <w:color w:val="000000"/>
          <w:sz w:val="24"/>
          <w:szCs w:val="24"/>
        </w:rPr>
        <w:t>Piramide van Kim toe.</w:t>
      </w:r>
      <w:r w:rsidR="005C7CBE">
        <w:rPr>
          <w:rFonts w:eastAsia="Times New Roman" w:cs="Times New Roman"/>
          <w:bCs/>
          <w:color w:val="000000"/>
          <w:sz w:val="24"/>
          <w:szCs w:val="24"/>
        </w:rPr>
        <w:t xml:space="preserve"> De onderste drie </w:t>
      </w:r>
      <w:r w:rsidR="00F663CA">
        <w:rPr>
          <w:rFonts w:eastAsia="Times New Roman" w:cs="Times New Roman"/>
          <w:bCs/>
          <w:color w:val="000000"/>
          <w:sz w:val="24"/>
          <w:szCs w:val="24"/>
        </w:rPr>
        <w:t xml:space="preserve">stenen gaan we in groepjes van drie of  vier </w:t>
      </w:r>
      <w:r w:rsidR="005C7CBE">
        <w:rPr>
          <w:rFonts w:eastAsia="Times New Roman" w:cs="Times New Roman"/>
          <w:bCs/>
          <w:color w:val="000000"/>
          <w:sz w:val="24"/>
          <w:szCs w:val="24"/>
        </w:rPr>
        <w:t xml:space="preserve">mensen uitwerken aan de hand van de flaps over de toekomst die gemaakt zijn op de </w:t>
      </w:r>
      <w:r w:rsidR="003E463D">
        <w:rPr>
          <w:rFonts w:eastAsia="Times New Roman" w:cs="Times New Roman"/>
          <w:bCs/>
          <w:color w:val="000000"/>
          <w:sz w:val="24"/>
          <w:szCs w:val="24"/>
        </w:rPr>
        <w:t>werk</w:t>
      </w:r>
      <w:r w:rsidR="005C7CBE">
        <w:rPr>
          <w:rFonts w:eastAsia="Times New Roman" w:cs="Times New Roman"/>
          <w:bCs/>
          <w:color w:val="000000"/>
          <w:sz w:val="24"/>
          <w:szCs w:val="24"/>
        </w:rPr>
        <w:t>conferentie. Zo willen we komen tot een gemeenschappelijk fundament van waaruit we verder kunnen werken.</w:t>
      </w:r>
      <w:r w:rsidR="005C7CBE">
        <w:rPr>
          <w:rFonts w:eastAsia="Times New Roman" w:cs="Times New Roman"/>
          <w:bCs/>
          <w:color w:val="000000"/>
          <w:sz w:val="24"/>
          <w:szCs w:val="24"/>
        </w:rPr>
        <w:br/>
        <w:t>De groepen presenteren hun piramide met daarop de opvallendste termen van de flaps.</w:t>
      </w:r>
      <w:r w:rsidR="005C7CBE">
        <w:rPr>
          <w:rFonts w:eastAsia="Times New Roman" w:cs="Times New Roman"/>
          <w:bCs/>
          <w:color w:val="000000"/>
          <w:sz w:val="24"/>
          <w:szCs w:val="24"/>
        </w:rPr>
        <w:br/>
        <w:t>Maurits maakt een tekening van zijn beeld bij dit onderwerp. Het kind staat hierin centraal.</w:t>
      </w:r>
      <w:r w:rsidR="005C7CBE">
        <w:rPr>
          <w:rFonts w:eastAsia="Times New Roman" w:cs="Times New Roman"/>
          <w:b/>
          <w:bCs/>
          <w:color w:val="000000"/>
          <w:sz w:val="28"/>
          <w:szCs w:val="28"/>
        </w:rPr>
        <w:br/>
      </w:r>
      <w:r w:rsidR="005C7CBE">
        <w:rPr>
          <w:rFonts w:eastAsia="Times New Roman" w:cs="Times New Roman"/>
          <w:bCs/>
          <w:color w:val="000000"/>
          <w:sz w:val="24"/>
          <w:szCs w:val="24"/>
        </w:rPr>
        <w:t>We zijn met z’n allen op zoek naar een systeem waarin kinderen, leerkrachten en bestuurder</w:t>
      </w:r>
      <w:r w:rsidR="00F663CA">
        <w:rPr>
          <w:rFonts w:eastAsia="Times New Roman" w:cs="Times New Roman"/>
          <w:bCs/>
          <w:color w:val="000000"/>
          <w:sz w:val="24"/>
          <w:szCs w:val="24"/>
        </w:rPr>
        <w:t>s zich kunnen ontwikkelen tot</w:t>
      </w:r>
      <w:r w:rsidR="005C7CBE">
        <w:rPr>
          <w:rFonts w:eastAsia="Times New Roman" w:cs="Times New Roman"/>
          <w:bCs/>
          <w:color w:val="000000"/>
          <w:sz w:val="24"/>
          <w:szCs w:val="24"/>
        </w:rPr>
        <w:t xml:space="preserve"> mensen van de toekomst.</w:t>
      </w:r>
      <w:r w:rsidR="005C7CBE">
        <w:rPr>
          <w:rFonts w:eastAsia="Times New Roman" w:cs="Times New Roman"/>
          <w:b/>
          <w:bCs/>
          <w:color w:val="000000"/>
          <w:sz w:val="28"/>
          <w:szCs w:val="28"/>
        </w:rPr>
        <w:t xml:space="preserve">     </w:t>
      </w:r>
      <w:r w:rsidR="001875A6">
        <w:rPr>
          <w:rFonts w:eastAsia="Times New Roman" w:cs="Times New Roman"/>
          <w:b/>
          <w:bCs/>
          <w:color w:val="000000"/>
          <w:sz w:val="28"/>
          <w:szCs w:val="28"/>
        </w:rPr>
        <w:br/>
      </w:r>
    </w:p>
    <w:p w:rsidR="00496A6C" w:rsidRPr="00A21922" w:rsidRDefault="003217BC"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5</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5C7CBE">
        <w:rPr>
          <w:rFonts w:eastAsia="Times New Roman" w:cs="Times New Roman"/>
          <w:b/>
          <w:bCs/>
          <w:color w:val="000000"/>
          <w:sz w:val="28"/>
          <w:szCs w:val="28"/>
        </w:rPr>
        <w:t xml:space="preserve"> Doorvertaling</w:t>
      </w:r>
      <w:r w:rsidR="005C7CBE">
        <w:rPr>
          <w:rFonts w:eastAsia="Times New Roman" w:cs="Times New Roman"/>
          <w:b/>
          <w:bCs/>
          <w:color w:val="000000"/>
          <w:sz w:val="28"/>
          <w:szCs w:val="28"/>
        </w:rPr>
        <w:br/>
      </w:r>
      <w:r w:rsidR="00CE422C">
        <w:rPr>
          <w:rFonts w:eastAsia="Times New Roman" w:cs="Times New Roman"/>
          <w:bCs/>
          <w:color w:val="000000"/>
          <w:sz w:val="24"/>
          <w:szCs w:val="24"/>
        </w:rPr>
        <w:t xml:space="preserve">In </w:t>
      </w:r>
      <w:r w:rsidR="00F663CA">
        <w:rPr>
          <w:rFonts w:eastAsia="Times New Roman" w:cs="Times New Roman"/>
          <w:bCs/>
          <w:color w:val="000000"/>
          <w:sz w:val="24"/>
          <w:szCs w:val="24"/>
        </w:rPr>
        <w:t>drie</w:t>
      </w:r>
      <w:r w:rsidR="00CE422C">
        <w:rPr>
          <w:rFonts w:eastAsia="Times New Roman" w:cs="Times New Roman"/>
          <w:bCs/>
          <w:color w:val="000000"/>
          <w:sz w:val="24"/>
          <w:szCs w:val="24"/>
        </w:rPr>
        <w:t xml:space="preserve"> groepen is er op basis van het materiaal van punt 4 verder gewerkt aan de visie op onderwijs, organisatie en professionalisering.</w:t>
      </w:r>
      <w:r w:rsidR="00CE422C">
        <w:rPr>
          <w:rFonts w:eastAsia="Times New Roman" w:cs="Times New Roman"/>
          <w:bCs/>
          <w:color w:val="000000"/>
          <w:sz w:val="24"/>
          <w:szCs w:val="24"/>
        </w:rPr>
        <w:br/>
        <w:t>De conclusies worden bij de volgende bijeenkomst gedeeld.</w:t>
      </w:r>
      <w:r w:rsidR="001875A6">
        <w:rPr>
          <w:rFonts w:ascii="Calibri" w:eastAsia="Times New Roman" w:hAnsi="Calibri" w:cs="Tahoma"/>
          <w:b/>
          <w:bCs/>
          <w:color w:val="000000"/>
          <w:sz w:val="28"/>
          <w:szCs w:val="28"/>
        </w:rPr>
        <w:br/>
      </w:r>
      <w:r w:rsidR="00CE422C">
        <w:rPr>
          <w:rFonts w:ascii="Calibri" w:eastAsia="Times New Roman" w:hAnsi="Calibri" w:cs="Tahoma"/>
          <w:bCs/>
          <w:color w:val="000000"/>
          <w:sz w:val="24"/>
          <w:szCs w:val="24"/>
        </w:rPr>
        <w:br/>
        <w:t>Opmerkingen die nog naar voren kwamen bij de korte nabespreking van punt 5:</w:t>
      </w:r>
      <w:r w:rsidR="00CE422C">
        <w:rPr>
          <w:rFonts w:ascii="Calibri" w:eastAsia="Times New Roman" w:hAnsi="Calibri" w:cs="Tahoma"/>
          <w:bCs/>
          <w:color w:val="000000"/>
          <w:sz w:val="24"/>
          <w:szCs w:val="24"/>
        </w:rPr>
        <w:br/>
      </w:r>
      <w:r w:rsidR="00CE422C">
        <w:rPr>
          <w:rFonts w:ascii="Calibri" w:eastAsia="Times New Roman" w:hAnsi="Calibri" w:cs="Tahoma"/>
          <w:bCs/>
          <w:color w:val="000000"/>
          <w:sz w:val="24"/>
          <w:szCs w:val="24"/>
        </w:rPr>
        <w:lastRenderedPageBreak/>
        <w:t>Leendert Jan: Uit de aanwezigheid blijkt dat de programmagroep sturend is in dit project. De stuurgroep blijft op de achtergrond.</w:t>
      </w:r>
      <w:r w:rsidR="00CE422C">
        <w:rPr>
          <w:rFonts w:ascii="Calibri" w:eastAsia="Times New Roman" w:hAnsi="Calibri" w:cs="Tahoma"/>
          <w:bCs/>
          <w:color w:val="000000"/>
          <w:sz w:val="24"/>
          <w:szCs w:val="24"/>
        </w:rPr>
        <w:br/>
        <w:t>Gerard: De scholen moeten zich ook verdiepen in de participatiemaatschappij en toekomstbestendig denken. Bijvoorbeeld samenwerken met bejaardenhuizen in de buurt.</w:t>
      </w:r>
      <w:r w:rsidR="00CE422C">
        <w:rPr>
          <w:rFonts w:ascii="Calibri" w:eastAsia="Times New Roman" w:hAnsi="Calibri" w:cs="Tahoma"/>
          <w:bCs/>
          <w:color w:val="000000"/>
          <w:sz w:val="24"/>
          <w:szCs w:val="24"/>
        </w:rPr>
        <w:br/>
        <w:t>Riaan: Uitspraken die hier gedaan zijn koppelen aan bestaande literatuur en zo bijdragen aan de ontwikkelingen die er al zijn</w:t>
      </w:r>
      <w:r w:rsidR="00CE422C">
        <w:rPr>
          <w:rFonts w:ascii="Calibri" w:eastAsia="Times New Roman" w:hAnsi="Calibri" w:cs="Tahoma"/>
          <w:bCs/>
          <w:color w:val="000000"/>
          <w:sz w:val="24"/>
          <w:szCs w:val="24"/>
        </w:rPr>
        <w:br/>
        <w:t xml:space="preserve">Hilde en Adrianne: </w:t>
      </w:r>
      <w:r w:rsidR="006B7369">
        <w:rPr>
          <w:rFonts w:ascii="Calibri" w:eastAsia="Times New Roman" w:hAnsi="Calibri" w:cs="Tahoma"/>
          <w:bCs/>
          <w:color w:val="000000"/>
          <w:sz w:val="24"/>
          <w:szCs w:val="24"/>
        </w:rPr>
        <w:t>Hoever reikt de invloed van Dos-P</w:t>
      </w:r>
      <w:r w:rsidR="00CE422C">
        <w:rPr>
          <w:rFonts w:ascii="Calibri" w:eastAsia="Times New Roman" w:hAnsi="Calibri" w:cs="Tahoma"/>
          <w:bCs/>
          <w:color w:val="000000"/>
          <w:sz w:val="24"/>
          <w:szCs w:val="24"/>
        </w:rPr>
        <w:t>lus</w:t>
      </w:r>
      <w:r w:rsidR="006B7369">
        <w:rPr>
          <w:rFonts w:ascii="Calibri" w:eastAsia="Times New Roman" w:hAnsi="Calibri" w:cs="Tahoma"/>
          <w:bCs/>
          <w:color w:val="000000"/>
          <w:sz w:val="24"/>
          <w:szCs w:val="24"/>
        </w:rPr>
        <w:t>? Waar kan DOS-Plus faciliteren? Hoe ga je om met couleur locale?</w:t>
      </w:r>
      <w:r w:rsidR="006B7369">
        <w:rPr>
          <w:rFonts w:ascii="Calibri" w:eastAsia="Times New Roman" w:hAnsi="Calibri" w:cs="Tahoma"/>
          <w:bCs/>
          <w:color w:val="000000"/>
          <w:sz w:val="24"/>
          <w:szCs w:val="24"/>
        </w:rPr>
        <w:br/>
      </w:r>
      <w:r w:rsidR="006B7369">
        <w:rPr>
          <w:rFonts w:ascii="Calibri" w:eastAsia="Times New Roman" w:hAnsi="Calibri" w:cs="Tahoma"/>
          <w:b/>
          <w:bCs/>
          <w:color w:val="000000"/>
          <w:sz w:val="28"/>
          <w:szCs w:val="28"/>
        </w:rPr>
        <w:br/>
      </w:r>
      <w:r w:rsidR="006B7369">
        <w:rPr>
          <w:rFonts w:ascii="Calibri" w:eastAsia="Times New Roman" w:hAnsi="Calibri" w:cs="Tahoma"/>
          <w:b/>
          <w:bCs/>
          <w:color w:val="000000"/>
          <w:sz w:val="28"/>
          <w:szCs w:val="28"/>
        </w:rPr>
        <w:br/>
      </w:r>
      <w:r w:rsidR="00EF639B">
        <w:rPr>
          <w:rFonts w:ascii="Calibri" w:eastAsia="Times New Roman" w:hAnsi="Calibri" w:cs="Tahoma"/>
          <w:b/>
          <w:bCs/>
          <w:color w:val="000000"/>
          <w:sz w:val="28"/>
          <w:szCs w:val="28"/>
        </w:rPr>
        <w:t>6.</w:t>
      </w:r>
      <w:r w:rsidR="0063627E">
        <w:rPr>
          <w:rFonts w:ascii="Calibri" w:eastAsia="Times New Roman" w:hAnsi="Calibri" w:cs="Tahoma"/>
          <w:b/>
          <w:bCs/>
          <w:color w:val="000000"/>
          <w:sz w:val="28"/>
          <w:szCs w:val="28"/>
        </w:rPr>
        <w:t xml:space="preserve"> </w:t>
      </w:r>
      <w:r w:rsidR="006B7369">
        <w:rPr>
          <w:rFonts w:ascii="Calibri" w:eastAsia="Times New Roman" w:hAnsi="Calibri" w:cs="Tahoma"/>
          <w:b/>
          <w:bCs/>
          <w:color w:val="000000"/>
          <w:sz w:val="28"/>
          <w:szCs w:val="28"/>
        </w:rPr>
        <w:t>Hoe verder tot zomervakantie</w:t>
      </w:r>
      <w:r w:rsidR="006B7369">
        <w:rPr>
          <w:rFonts w:ascii="Calibri" w:eastAsia="Times New Roman" w:hAnsi="Calibri" w:cs="Tahoma"/>
          <w:b/>
          <w:bCs/>
          <w:color w:val="000000"/>
          <w:sz w:val="28"/>
          <w:szCs w:val="28"/>
        </w:rPr>
        <w:br/>
      </w:r>
      <w:r w:rsidR="006B7369">
        <w:rPr>
          <w:rFonts w:ascii="Calibri" w:eastAsia="Times New Roman" w:hAnsi="Calibri" w:cs="Tahoma"/>
          <w:bCs/>
          <w:color w:val="000000"/>
          <w:sz w:val="24"/>
          <w:szCs w:val="24"/>
        </w:rPr>
        <w:t>Op 1 juli gaan we verder met de uitwerking van de flaps.</w:t>
      </w:r>
      <w:r w:rsidR="006B7369">
        <w:rPr>
          <w:rFonts w:ascii="Calibri" w:eastAsia="Times New Roman" w:hAnsi="Calibri" w:cs="Tahoma"/>
          <w:bCs/>
          <w:color w:val="000000"/>
          <w:sz w:val="24"/>
          <w:szCs w:val="24"/>
        </w:rPr>
        <w:br/>
      </w:r>
      <w:r w:rsidR="006B7369">
        <w:rPr>
          <w:rFonts w:ascii="Calibri" w:eastAsia="Times New Roman" w:hAnsi="Calibri" w:cs="Tahoma"/>
          <w:bCs/>
          <w:color w:val="000000"/>
          <w:sz w:val="24"/>
          <w:szCs w:val="24"/>
        </w:rPr>
        <w:br/>
      </w:r>
      <w:r w:rsidR="00A21922" w:rsidRPr="00A21922">
        <w:rPr>
          <w:rFonts w:ascii="Calibri" w:eastAsia="Times New Roman" w:hAnsi="Calibri" w:cs="Tahoma"/>
          <w:b/>
          <w:bCs/>
          <w:color w:val="000000"/>
          <w:sz w:val="28"/>
          <w:szCs w:val="28"/>
        </w:rPr>
        <w:br/>
      </w:r>
      <w:r w:rsidR="006435EF">
        <w:rPr>
          <w:rFonts w:ascii="Calibri" w:eastAsia="Times New Roman" w:hAnsi="Calibri" w:cs="Tahoma"/>
          <w:b/>
          <w:bCs/>
          <w:color w:val="000000"/>
          <w:sz w:val="28"/>
          <w:szCs w:val="28"/>
        </w:rPr>
        <w:t>7</w:t>
      </w:r>
      <w:r w:rsidR="00496A6C" w:rsidRPr="00A21922">
        <w:rPr>
          <w:rFonts w:ascii="Calibri" w:eastAsia="Times New Roman" w:hAnsi="Calibri" w:cs="Tahoma"/>
          <w:b/>
          <w:bCs/>
          <w:color w:val="000000"/>
          <w:sz w:val="28"/>
          <w:szCs w:val="28"/>
        </w:rPr>
        <w:t>.</w:t>
      </w:r>
      <w:r w:rsidR="005C7CBE">
        <w:rPr>
          <w:rFonts w:ascii="Calibri" w:eastAsia="Times New Roman" w:hAnsi="Calibri" w:cs="Tahoma"/>
          <w:b/>
          <w:bCs/>
          <w:color w:val="000000"/>
          <w:sz w:val="28"/>
          <w:szCs w:val="28"/>
        </w:rPr>
        <w:t xml:space="preserve"> </w:t>
      </w:r>
      <w:r w:rsidR="00496A6C" w:rsidRPr="00A21922">
        <w:rPr>
          <w:rFonts w:ascii="Calibri" w:eastAsia="Times New Roman" w:hAnsi="Calibri" w:cs="Tahoma"/>
          <w:b/>
          <w:bCs/>
          <w:color w:val="000000"/>
          <w:sz w:val="28"/>
          <w:szCs w:val="28"/>
        </w:rPr>
        <w:t xml:space="preserve">Volgende vergaderdatum: </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496A6C" w:rsidRPr="00496A6C" w:rsidTr="006B7369">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6B7369" w:rsidP="00496A6C">
            <w:pPr>
              <w:spacing w:after="0" w:line="240" w:lineRule="auto"/>
              <w:rPr>
                <w:rFonts w:ascii="Calibri" w:eastAsia="Times New Roman" w:hAnsi="Calibri" w:cs="Times New Roman"/>
              </w:rPr>
            </w:pPr>
            <w:r>
              <w:rPr>
                <w:rFonts w:ascii="Calibri" w:eastAsia="Times New Roman" w:hAnsi="Calibri" w:cs="Times New Roman"/>
              </w:rPr>
              <w:t>Woens</w:t>
            </w:r>
            <w:r w:rsidR="00ED3167">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6B7369" w:rsidP="006D4E5A">
            <w:pPr>
              <w:spacing w:after="0" w:line="240" w:lineRule="auto"/>
              <w:rPr>
                <w:rFonts w:ascii="Calibri" w:eastAsia="Times New Roman" w:hAnsi="Calibri" w:cs="Times New Roman"/>
              </w:rPr>
            </w:pPr>
            <w:r>
              <w:rPr>
                <w:rFonts w:ascii="Calibri" w:eastAsia="Times New Roman" w:hAnsi="Calibri" w:cs="Times New Roman"/>
              </w:rPr>
              <w:t>1 juli</w:t>
            </w:r>
            <w:r w:rsidR="00D26A98">
              <w:rPr>
                <w:rFonts w:ascii="Calibri" w:eastAsia="Times New Roman" w:hAnsi="Calibri" w:cs="Times New Roman"/>
              </w:rPr>
              <w:t xml:space="preserve"> 2015</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6B7369" w:rsidP="006B7369">
            <w:pPr>
              <w:spacing w:after="0" w:line="240" w:lineRule="auto"/>
              <w:rPr>
                <w:rFonts w:ascii="Calibri" w:eastAsia="Times New Roman" w:hAnsi="Calibri" w:cs="Times New Roman"/>
              </w:rPr>
            </w:pPr>
            <w:r>
              <w:rPr>
                <w:rFonts w:ascii="Calibri" w:eastAsia="Times New Roman" w:hAnsi="Calibri" w:cs="Times New Roman"/>
              </w:rPr>
              <w:t>13</w:t>
            </w:r>
            <w:r w:rsidR="00A04889">
              <w:rPr>
                <w:rFonts w:ascii="Calibri" w:eastAsia="Times New Roman" w:hAnsi="Calibri" w:cs="Times New Roman"/>
              </w:rPr>
              <w:t>.</w:t>
            </w:r>
            <w:r>
              <w:rPr>
                <w:rFonts w:ascii="Calibri" w:eastAsia="Times New Roman" w:hAnsi="Calibri" w:cs="Times New Roman"/>
              </w:rPr>
              <w:t>30 tot 16</w:t>
            </w:r>
            <w:r w:rsidR="00A21922">
              <w:rPr>
                <w:rFonts w:ascii="Calibri" w:eastAsia="Times New Roman" w:hAnsi="Calibri" w:cs="Times New Roman"/>
              </w:rPr>
              <w:t>.</w:t>
            </w:r>
            <w:r>
              <w:rPr>
                <w:rFonts w:ascii="Calibri" w:eastAsia="Times New Roman" w:hAnsi="Calibri" w:cs="Times New Roman"/>
              </w:rPr>
              <w:t>3</w:t>
            </w:r>
            <w:r w:rsidR="00A21922">
              <w:rPr>
                <w:rFonts w:ascii="Calibri" w:eastAsia="Times New Roman" w:hAnsi="Calibri" w:cs="Times New Roman"/>
              </w:rPr>
              <w:t>0</w:t>
            </w:r>
            <w:r w:rsidR="00496A6C"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6B7369" w:rsidP="00CB610F">
            <w:pPr>
              <w:spacing w:after="0" w:line="240" w:lineRule="auto"/>
              <w:rPr>
                <w:rFonts w:ascii="Calibri" w:eastAsia="Times New Roman" w:hAnsi="Calibri" w:cs="Times New Roman"/>
              </w:rPr>
            </w:pPr>
            <w:r>
              <w:rPr>
                <w:rFonts w:ascii="Calibri" w:eastAsia="Times New Roman" w:hAnsi="Calibri" w:cs="Times New Roman"/>
              </w:rPr>
              <w:t>Bestuurkantoor Prisma Goes</w:t>
            </w:r>
          </w:p>
        </w:tc>
      </w:tr>
    </w:tbl>
    <w:p w:rsidR="00485E78" w:rsidRPr="00A21922" w:rsidRDefault="00485E78" w:rsidP="00485E78">
      <w:pPr>
        <w:spacing w:after="0" w:line="240" w:lineRule="auto"/>
        <w:rPr>
          <w:rFonts w:ascii="Calibri" w:eastAsia="Times New Roman" w:hAnsi="Calibri" w:cs="Tahoma"/>
          <w:bCs/>
          <w:color w:val="000000"/>
        </w:rPr>
      </w:pPr>
    </w:p>
    <w:p w:rsidR="00C83645" w:rsidRPr="006B7369" w:rsidRDefault="006B7369" w:rsidP="00485E78">
      <w:pPr>
        <w:spacing w:after="0" w:line="240" w:lineRule="auto"/>
        <w:rPr>
          <w:rFonts w:ascii="Calibri" w:eastAsia="Times New Roman" w:hAnsi="Calibri" w:cs="Tahoma"/>
          <w:b/>
          <w:bCs/>
          <w:color w:val="000000"/>
          <w:sz w:val="28"/>
          <w:szCs w:val="28"/>
        </w:rPr>
      </w:pPr>
      <w:r w:rsidRPr="006B7369">
        <w:rPr>
          <w:rFonts w:ascii="Calibri" w:eastAsia="Times New Roman" w:hAnsi="Calibri" w:cs="Tahoma"/>
          <w:bCs/>
          <w:color w:val="000000"/>
          <w:sz w:val="24"/>
          <w:szCs w:val="24"/>
        </w:rPr>
        <w:t>We gaan na afloop van de vergadering</w:t>
      </w:r>
      <w:r>
        <w:rPr>
          <w:rFonts w:ascii="Calibri" w:eastAsia="Times New Roman" w:hAnsi="Calibri" w:cs="Tahoma"/>
          <w:bCs/>
          <w:color w:val="000000"/>
          <w:sz w:val="24"/>
          <w:szCs w:val="24"/>
        </w:rPr>
        <w:t xml:space="preserve"> ter afsluiting van het projectjaar</w:t>
      </w:r>
      <w:r w:rsidRPr="006B7369">
        <w:rPr>
          <w:rFonts w:ascii="Calibri" w:eastAsia="Times New Roman" w:hAnsi="Calibri" w:cs="Tahoma"/>
          <w:bCs/>
          <w:color w:val="000000"/>
          <w:sz w:val="24"/>
          <w:szCs w:val="24"/>
        </w:rPr>
        <w:t xml:space="preserve"> met z’n allen eten bij Het Loze Vissertje in Goes</w:t>
      </w:r>
      <w:r>
        <w:rPr>
          <w:rFonts w:ascii="Calibri" w:eastAsia="Times New Roman" w:hAnsi="Calibri" w:cs="Tahoma"/>
          <w:bCs/>
          <w:color w:val="000000"/>
          <w:sz w:val="24"/>
          <w:szCs w:val="24"/>
        </w:rPr>
        <w:t>. Uitnodiging hiervoor volgt nog.</w:t>
      </w:r>
      <w:r w:rsidR="002B0A4E" w:rsidRPr="006B7369">
        <w:rPr>
          <w:rFonts w:ascii="Calibri" w:eastAsia="Times New Roman" w:hAnsi="Calibri" w:cs="Tahoma"/>
          <w:b/>
          <w:bCs/>
          <w:color w:val="000000"/>
          <w:sz w:val="28"/>
          <w:szCs w:val="28"/>
        </w:rPr>
        <w:br/>
      </w:r>
      <w:r w:rsidRPr="006B7369">
        <w:rPr>
          <w:rFonts w:ascii="Calibri" w:eastAsia="Times New Roman" w:hAnsi="Calibri" w:cs="Tahoma"/>
          <w:b/>
          <w:bCs/>
          <w:color w:val="000000"/>
          <w:sz w:val="28"/>
          <w:szCs w:val="28"/>
        </w:rPr>
        <w:br/>
      </w:r>
      <w:r w:rsidRPr="006B7369">
        <w:rPr>
          <w:rFonts w:ascii="Calibri" w:eastAsia="Times New Roman" w:hAnsi="Calibri" w:cs="Tahoma"/>
          <w:b/>
          <w:bCs/>
          <w:color w:val="000000"/>
          <w:sz w:val="28"/>
          <w:szCs w:val="28"/>
        </w:rPr>
        <w:br/>
      </w:r>
    </w:p>
    <w:p w:rsidR="008A37CC" w:rsidRDefault="006435EF" w:rsidP="00485E78">
      <w:pPr>
        <w:spacing w:after="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8</w:t>
      </w:r>
      <w:r w:rsidR="00496A6C" w:rsidRPr="00A21922">
        <w:rPr>
          <w:rFonts w:ascii="Calibri" w:eastAsia="Times New Roman" w:hAnsi="Calibri" w:cs="Tahoma"/>
          <w:b/>
          <w:bCs/>
          <w:color w:val="000000"/>
          <w:sz w:val="28"/>
          <w:szCs w:val="28"/>
        </w:rPr>
        <w:t>.</w:t>
      </w:r>
      <w:r w:rsidR="006506ED">
        <w:rPr>
          <w:rFonts w:ascii="Calibri" w:eastAsia="Times New Roman" w:hAnsi="Calibri" w:cs="Tahoma"/>
          <w:b/>
          <w:bCs/>
          <w:color w:val="000000"/>
          <w:sz w:val="28"/>
          <w:szCs w:val="28"/>
        </w:rPr>
        <w:t xml:space="preserve"> </w:t>
      </w:r>
      <w:r w:rsidR="00A04889">
        <w:rPr>
          <w:rFonts w:ascii="Calibri" w:eastAsia="Times New Roman" w:hAnsi="Calibri" w:cs="Tahoma"/>
          <w:b/>
          <w:bCs/>
          <w:color w:val="000000"/>
          <w:sz w:val="28"/>
          <w:szCs w:val="28"/>
        </w:rPr>
        <w:t>R</w:t>
      </w:r>
      <w:r w:rsidR="006506ED">
        <w:rPr>
          <w:rFonts w:ascii="Calibri" w:eastAsia="Times New Roman" w:hAnsi="Calibri" w:cs="Tahoma"/>
          <w:b/>
          <w:bCs/>
          <w:color w:val="000000"/>
          <w:sz w:val="28"/>
          <w:szCs w:val="28"/>
        </w:rPr>
        <w:t xml:space="preserve">ondvraag </w:t>
      </w:r>
      <w:r w:rsidR="006B7369">
        <w:rPr>
          <w:rFonts w:ascii="Calibri" w:eastAsia="Times New Roman" w:hAnsi="Calibri" w:cs="Tahoma"/>
          <w:b/>
          <w:bCs/>
          <w:color w:val="000000"/>
          <w:sz w:val="28"/>
          <w:szCs w:val="28"/>
        </w:rPr>
        <w:br/>
      </w:r>
      <w:r w:rsidR="006B7369" w:rsidRPr="008A37CC">
        <w:rPr>
          <w:rFonts w:ascii="Calibri" w:eastAsia="Times New Roman" w:hAnsi="Calibri" w:cs="Tahoma"/>
          <w:bCs/>
          <w:color w:val="000000"/>
          <w:sz w:val="24"/>
          <w:szCs w:val="24"/>
          <w:u w:val="single"/>
        </w:rPr>
        <w:t>Marjo</w:t>
      </w:r>
      <w:r w:rsidR="006B7369">
        <w:rPr>
          <w:rFonts w:ascii="Calibri" w:eastAsia="Times New Roman" w:hAnsi="Calibri" w:cs="Tahoma"/>
          <w:b/>
          <w:bCs/>
          <w:color w:val="000000"/>
          <w:sz w:val="28"/>
          <w:szCs w:val="28"/>
        </w:rPr>
        <w:t xml:space="preserve">: </w:t>
      </w:r>
      <w:r w:rsidR="006B7369">
        <w:rPr>
          <w:rFonts w:ascii="Calibri" w:eastAsia="Times New Roman" w:hAnsi="Calibri" w:cs="Tahoma"/>
          <w:bCs/>
          <w:color w:val="000000"/>
          <w:sz w:val="24"/>
          <w:szCs w:val="24"/>
        </w:rPr>
        <w:t>Wil graag de notulen lezen van de stuurgroep en vraagt wie er volgende keer als afgevaardigde van de programmagroep meegaat</w:t>
      </w:r>
      <w:r w:rsidR="00F663CA">
        <w:rPr>
          <w:rFonts w:ascii="Calibri" w:eastAsia="Times New Roman" w:hAnsi="Calibri" w:cs="Tahoma"/>
          <w:bCs/>
          <w:color w:val="000000"/>
          <w:sz w:val="24"/>
          <w:szCs w:val="24"/>
        </w:rPr>
        <w:t>.</w:t>
      </w:r>
      <w:r w:rsidR="006B7369">
        <w:rPr>
          <w:rFonts w:ascii="Calibri" w:eastAsia="Times New Roman" w:hAnsi="Calibri" w:cs="Tahoma"/>
          <w:bCs/>
          <w:color w:val="000000"/>
          <w:sz w:val="24"/>
          <w:szCs w:val="24"/>
        </w:rPr>
        <w:br/>
      </w:r>
      <w:r w:rsidR="006B7369" w:rsidRPr="008A37CC">
        <w:rPr>
          <w:rFonts w:ascii="Calibri" w:eastAsia="Times New Roman" w:hAnsi="Calibri" w:cs="Tahoma"/>
          <w:bCs/>
          <w:color w:val="000000"/>
          <w:sz w:val="24"/>
          <w:szCs w:val="24"/>
          <w:u w:val="single"/>
        </w:rPr>
        <w:t>Marjan</w:t>
      </w:r>
      <w:r w:rsidR="006B7369">
        <w:rPr>
          <w:rFonts w:ascii="Calibri" w:eastAsia="Times New Roman" w:hAnsi="Calibri" w:cs="Tahoma"/>
          <w:bCs/>
          <w:color w:val="000000"/>
          <w:sz w:val="24"/>
          <w:szCs w:val="24"/>
        </w:rPr>
        <w:t>: Er is een nieuw Blog van Marjan op wordpress.com/scholenvoordetoekomst. Marjan wil graag vanuit iedere themawerkgroep een stukje hierop geplaatst hebben</w:t>
      </w:r>
      <w:r w:rsidR="008A37CC">
        <w:rPr>
          <w:rFonts w:ascii="Calibri" w:eastAsia="Times New Roman" w:hAnsi="Calibri" w:cs="Tahoma"/>
          <w:bCs/>
          <w:color w:val="000000"/>
          <w:sz w:val="24"/>
          <w:szCs w:val="24"/>
        </w:rPr>
        <w:t>.</w:t>
      </w:r>
      <w:r w:rsidR="008A37CC">
        <w:rPr>
          <w:rFonts w:ascii="Calibri" w:eastAsia="Times New Roman" w:hAnsi="Calibri" w:cs="Tahoma"/>
          <w:bCs/>
          <w:color w:val="000000"/>
          <w:sz w:val="24"/>
          <w:szCs w:val="24"/>
        </w:rPr>
        <w:br/>
        <w:t>Een nieuwe interne naam voor DOS-Plus: Scholenvoordetoekomst.</w:t>
      </w:r>
      <w:r w:rsidR="008A37CC">
        <w:rPr>
          <w:rFonts w:ascii="Calibri" w:eastAsia="Times New Roman" w:hAnsi="Calibri" w:cs="Tahoma"/>
          <w:bCs/>
          <w:color w:val="000000"/>
          <w:sz w:val="24"/>
          <w:szCs w:val="24"/>
        </w:rPr>
        <w:br/>
        <w:t>De stuurgroep moet nog doorgeven wie deelnemers zijn aan DOS-Plus.</w:t>
      </w:r>
      <w:r w:rsidR="008A37CC">
        <w:rPr>
          <w:rFonts w:ascii="Calibri" w:eastAsia="Times New Roman" w:hAnsi="Calibri" w:cs="Tahoma"/>
          <w:bCs/>
          <w:color w:val="000000"/>
          <w:sz w:val="24"/>
          <w:szCs w:val="24"/>
        </w:rPr>
        <w:br/>
        <w:t>Vanavond is er bij het RPCZ een thema-avond over Scholen voor de toekomst. Namens de Pabo gaat Riaan daarheen.</w:t>
      </w:r>
      <w:r w:rsidR="008A37CC">
        <w:rPr>
          <w:rFonts w:ascii="Calibri" w:eastAsia="Times New Roman" w:hAnsi="Calibri" w:cs="Tahoma"/>
          <w:bCs/>
          <w:color w:val="000000"/>
          <w:sz w:val="24"/>
          <w:szCs w:val="24"/>
        </w:rPr>
        <w:br/>
        <w:t>Op 1 juli gaan we het afgelopen schooljaar evalueren en vooruitblikken op het komende schooljaar.</w:t>
      </w:r>
      <w:r w:rsidR="008A37CC">
        <w:rPr>
          <w:rFonts w:ascii="Calibri" w:eastAsia="Times New Roman" w:hAnsi="Calibri" w:cs="Tahoma"/>
          <w:bCs/>
          <w:color w:val="000000"/>
          <w:sz w:val="24"/>
          <w:szCs w:val="24"/>
        </w:rPr>
        <w:br/>
      </w:r>
      <w:r w:rsidR="008A37CC" w:rsidRPr="005809BF">
        <w:rPr>
          <w:rFonts w:ascii="Calibri" w:eastAsia="Times New Roman" w:hAnsi="Calibri" w:cs="Tahoma"/>
          <w:bCs/>
          <w:color w:val="000000"/>
          <w:sz w:val="24"/>
          <w:szCs w:val="24"/>
          <w:u w:val="single"/>
        </w:rPr>
        <w:t>Leendert Jan</w:t>
      </w:r>
      <w:r w:rsidR="008A37CC">
        <w:rPr>
          <w:rFonts w:ascii="Calibri" w:eastAsia="Times New Roman" w:hAnsi="Calibri" w:cs="Tahoma"/>
          <w:bCs/>
          <w:color w:val="000000"/>
          <w:sz w:val="24"/>
          <w:szCs w:val="24"/>
        </w:rPr>
        <w:t>: Ouderbetrokkenheid moet worden gezien als onderdeel van de pedagogische basis voor een school.</w:t>
      </w:r>
    </w:p>
    <w:p w:rsidR="008A37CC" w:rsidRDefault="008A37CC" w:rsidP="00485E78">
      <w:pPr>
        <w:spacing w:after="0" w:line="240" w:lineRule="auto"/>
        <w:rPr>
          <w:rFonts w:ascii="Calibri" w:eastAsia="Times New Roman" w:hAnsi="Calibri" w:cs="Tahoma"/>
          <w:bCs/>
          <w:color w:val="000000"/>
          <w:sz w:val="24"/>
          <w:szCs w:val="24"/>
        </w:rPr>
      </w:pPr>
    </w:p>
    <w:p w:rsidR="008A37CC" w:rsidRDefault="008A37CC" w:rsidP="00485E78">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Om 12 uur wordt de bijeenkomst afgesloten door Marjan met dankzegging voor ieders bijdrage.</w:t>
      </w:r>
    </w:p>
    <w:p w:rsidR="00D77E77" w:rsidRDefault="006B7369" w:rsidP="00485E78">
      <w:pPr>
        <w:spacing w:after="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lastRenderedPageBreak/>
        <w:br/>
        <w:t xml:space="preserve"> </w:t>
      </w:r>
      <w:r w:rsidR="006435EF">
        <w:rPr>
          <w:rFonts w:ascii="Calibri" w:eastAsia="Times New Roman" w:hAnsi="Calibri" w:cs="Tahoma"/>
          <w:b/>
          <w:bCs/>
          <w:color w:val="000000"/>
          <w:sz w:val="28"/>
          <w:szCs w:val="28"/>
        </w:rPr>
        <w:br/>
      </w:r>
      <w:r w:rsidR="00F5699B">
        <w:rPr>
          <w:rFonts w:ascii="Calibri" w:eastAsia="Times New Roman" w:hAnsi="Calibri" w:cs="Tahoma"/>
          <w:bCs/>
          <w:color w:val="000000"/>
          <w:sz w:val="24"/>
          <w:szCs w:val="24"/>
        </w:rPr>
        <w:br/>
      </w:r>
      <w:r w:rsidR="008806CC">
        <w:rPr>
          <w:rFonts w:ascii="Calibri" w:eastAsia="Times New Roman" w:hAnsi="Calibri" w:cs="Tahoma"/>
          <w:bCs/>
          <w:color w:val="000000"/>
          <w:sz w:val="24"/>
          <w:szCs w:val="24"/>
        </w:rPr>
        <w:br/>
      </w:r>
      <w:r w:rsidR="00F5699B">
        <w:rPr>
          <w:rFonts w:ascii="Calibri" w:eastAsia="Times New Roman" w:hAnsi="Calibri" w:cs="Tahoma"/>
          <w:b/>
          <w:bCs/>
          <w:color w:val="000000"/>
          <w:sz w:val="28"/>
          <w:szCs w:val="28"/>
        </w:rPr>
        <w:br/>
      </w:r>
      <w:r w:rsidR="00F5699B">
        <w:rPr>
          <w:rFonts w:ascii="Calibri" w:eastAsia="Times New Roman" w:hAnsi="Calibri" w:cs="Tahoma"/>
          <w:b/>
          <w:bCs/>
          <w:color w:val="000000"/>
          <w:sz w:val="28"/>
          <w:szCs w:val="28"/>
        </w:rPr>
        <w:br/>
      </w:r>
      <w:r w:rsidR="00F5699B">
        <w:rPr>
          <w:rFonts w:ascii="Calibri" w:eastAsia="Times New Roman" w:hAnsi="Calibri" w:cs="Tahoma"/>
          <w:b/>
          <w:bCs/>
          <w:color w:val="000000"/>
          <w:sz w:val="28"/>
          <w:szCs w:val="28"/>
        </w:rPr>
        <w:br/>
      </w:r>
    </w:p>
    <w:p w:rsidR="00E92C3E" w:rsidRDefault="00E92C3E" w:rsidP="00485E78">
      <w:pPr>
        <w:spacing w:after="0" w:line="240" w:lineRule="auto"/>
        <w:rPr>
          <w:rFonts w:ascii="Calibri" w:eastAsia="Times New Roman" w:hAnsi="Calibri" w:cs="Tahoma"/>
          <w:bCs/>
          <w:color w:val="000000"/>
          <w:sz w:val="24"/>
          <w:szCs w:val="24"/>
        </w:rPr>
      </w:pPr>
    </w:p>
    <w:p w:rsidR="007935C1" w:rsidRPr="00975B1A" w:rsidRDefault="00132EB9" w:rsidP="00975B1A">
      <w:pPr>
        <w:spacing w:after="0" w:line="240" w:lineRule="auto"/>
        <w:rPr>
          <w:rFonts w:ascii="Tahoma" w:eastAsia="Times New Roman" w:hAnsi="Tahoma" w:cs="Tahoma"/>
          <w:color w:val="000000"/>
          <w:sz w:val="24"/>
          <w:szCs w:val="24"/>
        </w:rPr>
      </w:pPr>
      <w:r>
        <w:rPr>
          <w:rFonts w:ascii="Calibri" w:eastAsia="Times New Roman" w:hAnsi="Calibri" w:cs="Tahoma"/>
          <w:bCs/>
          <w:color w:val="000000"/>
          <w:sz w:val="24"/>
          <w:szCs w:val="24"/>
        </w:rPr>
        <w:br/>
      </w:r>
      <w:r>
        <w:rPr>
          <w:rFonts w:ascii="Calibri" w:eastAsia="Times New Roman" w:hAnsi="Calibri" w:cs="Tahoma"/>
          <w:bCs/>
          <w:color w:val="000000"/>
          <w:sz w:val="24"/>
          <w:szCs w:val="24"/>
        </w:rPr>
        <w:br/>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Pr="0025713F" w:rsidRDefault="007935C1" w:rsidP="007935C1">
      <w:pPr>
        <w:pStyle w:val="Geenafstand"/>
        <w:rPr>
          <w:sz w:val="24"/>
          <w:szCs w:val="24"/>
        </w:rPr>
      </w:pPr>
    </w:p>
    <w:sectPr w:rsidR="007935C1" w:rsidRPr="0025713F"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2AB" w:rsidRDefault="00B952AB" w:rsidP="00F1701E">
      <w:pPr>
        <w:spacing w:after="0" w:line="240" w:lineRule="auto"/>
      </w:pPr>
      <w:r>
        <w:separator/>
      </w:r>
    </w:p>
  </w:endnote>
  <w:endnote w:type="continuationSeparator" w:id="0">
    <w:p w:rsidR="00B952AB" w:rsidRDefault="00B952A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7A313C">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2AB" w:rsidRDefault="00B952AB" w:rsidP="00F1701E">
      <w:pPr>
        <w:spacing w:after="0" w:line="240" w:lineRule="auto"/>
      </w:pPr>
      <w:r>
        <w:separator/>
      </w:r>
    </w:p>
  </w:footnote>
  <w:footnote w:type="continuationSeparator" w:id="0">
    <w:p w:rsidR="00B952AB" w:rsidRDefault="00B952A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A0C"/>
    <w:rsid w:val="0002350D"/>
    <w:rsid w:val="00026E36"/>
    <w:rsid w:val="00036A57"/>
    <w:rsid w:val="000371CF"/>
    <w:rsid w:val="0004094F"/>
    <w:rsid w:val="000437EA"/>
    <w:rsid w:val="00053539"/>
    <w:rsid w:val="0006398B"/>
    <w:rsid w:val="000640FC"/>
    <w:rsid w:val="0006606B"/>
    <w:rsid w:val="000717A1"/>
    <w:rsid w:val="00092CCA"/>
    <w:rsid w:val="00097D40"/>
    <w:rsid w:val="000A2BD8"/>
    <w:rsid w:val="000A40F4"/>
    <w:rsid w:val="000B191F"/>
    <w:rsid w:val="000C0F6A"/>
    <w:rsid w:val="000C36DA"/>
    <w:rsid w:val="000D1C18"/>
    <w:rsid w:val="000D2DE1"/>
    <w:rsid w:val="000D3A2D"/>
    <w:rsid w:val="000D49B2"/>
    <w:rsid w:val="000E2335"/>
    <w:rsid w:val="000E47E2"/>
    <w:rsid w:val="001035F3"/>
    <w:rsid w:val="00103674"/>
    <w:rsid w:val="00104D1B"/>
    <w:rsid w:val="00106051"/>
    <w:rsid w:val="001228CD"/>
    <w:rsid w:val="00122A21"/>
    <w:rsid w:val="00132EB9"/>
    <w:rsid w:val="00135E3C"/>
    <w:rsid w:val="001378CD"/>
    <w:rsid w:val="0014140D"/>
    <w:rsid w:val="001511B1"/>
    <w:rsid w:val="00151A55"/>
    <w:rsid w:val="00151D60"/>
    <w:rsid w:val="00152019"/>
    <w:rsid w:val="00171837"/>
    <w:rsid w:val="001875A6"/>
    <w:rsid w:val="001879CF"/>
    <w:rsid w:val="00191C7A"/>
    <w:rsid w:val="001A5675"/>
    <w:rsid w:val="001B5341"/>
    <w:rsid w:val="001B542B"/>
    <w:rsid w:val="001C1A4B"/>
    <w:rsid w:val="001D0434"/>
    <w:rsid w:val="001D5456"/>
    <w:rsid w:val="001D556E"/>
    <w:rsid w:val="001F049C"/>
    <w:rsid w:val="001F482B"/>
    <w:rsid w:val="00214666"/>
    <w:rsid w:val="00220C27"/>
    <w:rsid w:val="002238CF"/>
    <w:rsid w:val="0022539E"/>
    <w:rsid w:val="00227E7E"/>
    <w:rsid w:val="00243544"/>
    <w:rsid w:val="002514B0"/>
    <w:rsid w:val="00256773"/>
    <w:rsid w:val="0025713F"/>
    <w:rsid w:val="00257365"/>
    <w:rsid w:val="0026206C"/>
    <w:rsid w:val="0026463B"/>
    <w:rsid w:val="00265642"/>
    <w:rsid w:val="00283594"/>
    <w:rsid w:val="002843D7"/>
    <w:rsid w:val="00285EE2"/>
    <w:rsid w:val="00292C90"/>
    <w:rsid w:val="0029618F"/>
    <w:rsid w:val="002A193C"/>
    <w:rsid w:val="002A3BA7"/>
    <w:rsid w:val="002B0A4E"/>
    <w:rsid w:val="002C229F"/>
    <w:rsid w:val="002C46CA"/>
    <w:rsid w:val="002D06A1"/>
    <w:rsid w:val="002D1B42"/>
    <w:rsid w:val="002D370F"/>
    <w:rsid w:val="002D50C1"/>
    <w:rsid w:val="002E15DA"/>
    <w:rsid w:val="002E169B"/>
    <w:rsid w:val="002E245A"/>
    <w:rsid w:val="002E50E5"/>
    <w:rsid w:val="002F106D"/>
    <w:rsid w:val="002F4FFD"/>
    <w:rsid w:val="002F78B7"/>
    <w:rsid w:val="002F7AD7"/>
    <w:rsid w:val="00304E0E"/>
    <w:rsid w:val="00307CE8"/>
    <w:rsid w:val="00307F40"/>
    <w:rsid w:val="0032049B"/>
    <w:rsid w:val="003217BC"/>
    <w:rsid w:val="0033087D"/>
    <w:rsid w:val="003324CA"/>
    <w:rsid w:val="003330E4"/>
    <w:rsid w:val="00337F7E"/>
    <w:rsid w:val="00340073"/>
    <w:rsid w:val="00340B33"/>
    <w:rsid w:val="00344420"/>
    <w:rsid w:val="00344757"/>
    <w:rsid w:val="00352D68"/>
    <w:rsid w:val="00356108"/>
    <w:rsid w:val="0035678F"/>
    <w:rsid w:val="00364ABF"/>
    <w:rsid w:val="003812DC"/>
    <w:rsid w:val="00384940"/>
    <w:rsid w:val="00387473"/>
    <w:rsid w:val="0039087A"/>
    <w:rsid w:val="0039592E"/>
    <w:rsid w:val="00396330"/>
    <w:rsid w:val="003A082F"/>
    <w:rsid w:val="003A1706"/>
    <w:rsid w:val="003A2349"/>
    <w:rsid w:val="003A3648"/>
    <w:rsid w:val="003A3CD0"/>
    <w:rsid w:val="003B19A4"/>
    <w:rsid w:val="003B3089"/>
    <w:rsid w:val="003C1C86"/>
    <w:rsid w:val="003C3A78"/>
    <w:rsid w:val="003C64D5"/>
    <w:rsid w:val="003D37E3"/>
    <w:rsid w:val="003E463D"/>
    <w:rsid w:val="003F0317"/>
    <w:rsid w:val="003F1537"/>
    <w:rsid w:val="003F1E5D"/>
    <w:rsid w:val="003F3662"/>
    <w:rsid w:val="00404F43"/>
    <w:rsid w:val="00406C05"/>
    <w:rsid w:val="00407F44"/>
    <w:rsid w:val="004273AC"/>
    <w:rsid w:val="00430170"/>
    <w:rsid w:val="00442B50"/>
    <w:rsid w:val="00442BCB"/>
    <w:rsid w:val="004470E9"/>
    <w:rsid w:val="0045192D"/>
    <w:rsid w:val="0046200D"/>
    <w:rsid w:val="00462C0C"/>
    <w:rsid w:val="00471731"/>
    <w:rsid w:val="00472C90"/>
    <w:rsid w:val="004772FA"/>
    <w:rsid w:val="00485E78"/>
    <w:rsid w:val="004870A7"/>
    <w:rsid w:val="00491916"/>
    <w:rsid w:val="00494238"/>
    <w:rsid w:val="00495D1A"/>
    <w:rsid w:val="00496A6C"/>
    <w:rsid w:val="004A149B"/>
    <w:rsid w:val="004A2061"/>
    <w:rsid w:val="004A3CF6"/>
    <w:rsid w:val="004A69B6"/>
    <w:rsid w:val="004A706E"/>
    <w:rsid w:val="004B17A9"/>
    <w:rsid w:val="004C1B0D"/>
    <w:rsid w:val="004C6423"/>
    <w:rsid w:val="004C65E3"/>
    <w:rsid w:val="004D14DE"/>
    <w:rsid w:val="004D6861"/>
    <w:rsid w:val="004E12AB"/>
    <w:rsid w:val="004E1417"/>
    <w:rsid w:val="004E1D6D"/>
    <w:rsid w:val="004E48A2"/>
    <w:rsid w:val="004E5FE5"/>
    <w:rsid w:val="004E6E3E"/>
    <w:rsid w:val="004E7765"/>
    <w:rsid w:val="004F40A8"/>
    <w:rsid w:val="004F4B1F"/>
    <w:rsid w:val="00510004"/>
    <w:rsid w:val="005131BA"/>
    <w:rsid w:val="005339CA"/>
    <w:rsid w:val="00534A99"/>
    <w:rsid w:val="00536254"/>
    <w:rsid w:val="00545EE3"/>
    <w:rsid w:val="00552974"/>
    <w:rsid w:val="00572AC7"/>
    <w:rsid w:val="0057529B"/>
    <w:rsid w:val="005809BF"/>
    <w:rsid w:val="005829F7"/>
    <w:rsid w:val="00587A59"/>
    <w:rsid w:val="0059086C"/>
    <w:rsid w:val="0059123F"/>
    <w:rsid w:val="005A4E87"/>
    <w:rsid w:val="005B05DA"/>
    <w:rsid w:val="005B1031"/>
    <w:rsid w:val="005B24B1"/>
    <w:rsid w:val="005B3D1C"/>
    <w:rsid w:val="005B55E8"/>
    <w:rsid w:val="005B71DD"/>
    <w:rsid w:val="005C7244"/>
    <w:rsid w:val="005C7CBE"/>
    <w:rsid w:val="005D0F21"/>
    <w:rsid w:val="005E173A"/>
    <w:rsid w:val="005E751C"/>
    <w:rsid w:val="005F16DC"/>
    <w:rsid w:val="005F4C24"/>
    <w:rsid w:val="005F66F0"/>
    <w:rsid w:val="006032FE"/>
    <w:rsid w:val="006038F4"/>
    <w:rsid w:val="00604471"/>
    <w:rsid w:val="00605337"/>
    <w:rsid w:val="0060545A"/>
    <w:rsid w:val="006062AF"/>
    <w:rsid w:val="00606C9A"/>
    <w:rsid w:val="006102C0"/>
    <w:rsid w:val="00613D77"/>
    <w:rsid w:val="0061718B"/>
    <w:rsid w:val="00622DAC"/>
    <w:rsid w:val="0063627E"/>
    <w:rsid w:val="006435EF"/>
    <w:rsid w:val="006466E1"/>
    <w:rsid w:val="006506ED"/>
    <w:rsid w:val="006522EE"/>
    <w:rsid w:val="00664625"/>
    <w:rsid w:val="00665402"/>
    <w:rsid w:val="006670A9"/>
    <w:rsid w:val="006803BA"/>
    <w:rsid w:val="00680D11"/>
    <w:rsid w:val="006947A2"/>
    <w:rsid w:val="00697584"/>
    <w:rsid w:val="00697F4B"/>
    <w:rsid w:val="006A3112"/>
    <w:rsid w:val="006B1435"/>
    <w:rsid w:val="006B2A26"/>
    <w:rsid w:val="006B7369"/>
    <w:rsid w:val="006C5F20"/>
    <w:rsid w:val="006D4E5A"/>
    <w:rsid w:val="006D7F96"/>
    <w:rsid w:val="006F6F65"/>
    <w:rsid w:val="00706A68"/>
    <w:rsid w:val="0072405D"/>
    <w:rsid w:val="0073108A"/>
    <w:rsid w:val="00735C2E"/>
    <w:rsid w:val="00741D2D"/>
    <w:rsid w:val="00741F91"/>
    <w:rsid w:val="00751E31"/>
    <w:rsid w:val="007534E1"/>
    <w:rsid w:val="007935C1"/>
    <w:rsid w:val="007A1F0F"/>
    <w:rsid w:val="007A313C"/>
    <w:rsid w:val="007C208C"/>
    <w:rsid w:val="007C6879"/>
    <w:rsid w:val="007E2D3D"/>
    <w:rsid w:val="007F40D5"/>
    <w:rsid w:val="007F65A0"/>
    <w:rsid w:val="00814CE2"/>
    <w:rsid w:val="00816D50"/>
    <w:rsid w:val="0082460D"/>
    <w:rsid w:val="008279EF"/>
    <w:rsid w:val="00843531"/>
    <w:rsid w:val="00846866"/>
    <w:rsid w:val="008524B0"/>
    <w:rsid w:val="00854739"/>
    <w:rsid w:val="00855959"/>
    <w:rsid w:val="0086318B"/>
    <w:rsid w:val="008649A4"/>
    <w:rsid w:val="00865303"/>
    <w:rsid w:val="00865E2B"/>
    <w:rsid w:val="008806CC"/>
    <w:rsid w:val="008813F8"/>
    <w:rsid w:val="0088630F"/>
    <w:rsid w:val="00886EFD"/>
    <w:rsid w:val="008871F5"/>
    <w:rsid w:val="00894E1E"/>
    <w:rsid w:val="00895C5E"/>
    <w:rsid w:val="008A37CC"/>
    <w:rsid w:val="008A52EF"/>
    <w:rsid w:val="008E49A9"/>
    <w:rsid w:val="008F6439"/>
    <w:rsid w:val="00921EEE"/>
    <w:rsid w:val="009335AF"/>
    <w:rsid w:val="00944131"/>
    <w:rsid w:val="00945EB8"/>
    <w:rsid w:val="00951BE0"/>
    <w:rsid w:val="00975B1A"/>
    <w:rsid w:val="00984B50"/>
    <w:rsid w:val="00994880"/>
    <w:rsid w:val="00996CC9"/>
    <w:rsid w:val="009A5450"/>
    <w:rsid w:val="009B37A2"/>
    <w:rsid w:val="009B5FCA"/>
    <w:rsid w:val="009C3857"/>
    <w:rsid w:val="009D04E3"/>
    <w:rsid w:val="009D28A6"/>
    <w:rsid w:val="009D6E17"/>
    <w:rsid w:val="009D705E"/>
    <w:rsid w:val="009D7A06"/>
    <w:rsid w:val="009E4550"/>
    <w:rsid w:val="009E4D99"/>
    <w:rsid w:val="009E67F7"/>
    <w:rsid w:val="009F22EB"/>
    <w:rsid w:val="009F5ACD"/>
    <w:rsid w:val="00A04889"/>
    <w:rsid w:val="00A14CC6"/>
    <w:rsid w:val="00A21922"/>
    <w:rsid w:val="00A24041"/>
    <w:rsid w:val="00A305B0"/>
    <w:rsid w:val="00A3112C"/>
    <w:rsid w:val="00A34334"/>
    <w:rsid w:val="00A4248F"/>
    <w:rsid w:val="00A47AE8"/>
    <w:rsid w:val="00A5244F"/>
    <w:rsid w:val="00A557FE"/>
    <w:rsid w:val="00A61C13"/>
    <w:rsid w:val="00A62F35"/>
    <w:rsid w:val="00A7133E"/>
    <w:rsid w:val="00A7236C"/>
    <w:rsid w:val="00A83A7B"/>
    <w:rsid w:val="00A85054"/>
    <w:rsid w:val="00A90CD8"/>
    <w:rsid w:val="00A93DCE"/>
    <w:rsid w:val="00AA2DC9"/>
    <w:rsid w:val="00AA5F4F"/>
    <w:rsid w:val="00AA6399"/>
    <w:rsid w:val="00AC7122"/>
    <w:rsid w:val="00AD10B0"/>
    <w:rsid w:val="00AD15C5"/>
    <w:rsid w:val="00AE3D5D"/>
    <w:rsid w:val="00AE5859"/>
    <w:rsid w:val="00B116FE"/>
    <w:rsid w:val="00B2604D"/>
    <w:rsid w:val="00B3078C"/>
    <w:rsid w:val="00B32534"/>
    <w:rsid w:val="00B3266F"/>
    <w:rsid w:val="00B37B63"/>
    <w:rsid w:val="00B4576C"/>
    <w:rsid w:val="00B51EA0"/>
    <w:rsid w:val="00B527D3"/>
    <w:rsid w:val="00B541A2"/>
    <w:rsid w:val="00B67683"/>
    <w:rsid w:val="00B8536B"/>
    <w:rsid w:val="00B952AB"/>
    <w:rsid w:val="00BA04C2"/>
    <w:rsid w:val="00BB3F40"/>
    <w:rsid w:val="00BB517C"/>
    <w:rsid w:val="00BC152B"/>
    <w:rsid w:val="00BD0AB3"/>
    <w:rsid w:val="00BD5A39"/>
    <w:rsid w:val="00BD7295"/>
    <w:rsid w:val="00BD7E65"/>
    <w:rsid w:val="00C02D22"/>
    <w:rsid w:val="00C157C6"/>
    <w:rsid w:val="00C31CCE"/>
    <w:rsid w:val="00C56FFA"/>
    <w:rsid w:val="00C60318"/>
    <w:rsid w:val="00C61E36"/>
    <w:rsid w:val="00C833A3"/>
    <w:rsid w:val="00C83645"/>
    <w:rsid w:val="00C8479E"/>
    <w:rsid w:val="00C96416"/>
    <w:rsid w:val="00CA0CE2"/>
    <w:rsid w:val="00CA1DC5"/>
    <w:rsid w:val="00CA3447"/>
    <w:rsid w:val="00CA77B7"/>
    <w:rsid w:val="00CB5CFE"/>
    <w:rsid w:val="00CB610F"/>
    <w:rsid w:val="00CC577A"/>
    <w:rsid w:val="00CE422C"/>
    <w:rsid w:val="00D13570"/>
    <w:rsid w:val="00D17776"/>
    <w:rsid w:val="00D26A98"/>
    <w:rsid w:val="00D31D62"/>
    <w:rsid w:val="00D33EDB"/>
    <w:rsid w:val="00D45650"/>
    <w:rsid w:val="00D50621"/>
    <w:rsid w:val="00D520C6"/>
    <w:rsid w:val="00D546BF"/>
    <w:rsid w:val="00D56838"/>
    <w:rsid w:val="00D62308"/>
    <w:rsid w:val="00D76C5B"/>
    <w:rsid w:val="00D77E77"/>
    <w:rsid w:val="00D87EC9"/>
    <w:rsid w:val="00D928A5"/>
    <w:rsid w:val="00DB3ABE"/>
    <w:rsid w:val="00DB5CF8"/>
    <w:rsid w:val="00DC1455"/>
    <w:rsid w:val="00DC7B63"/>
    <w:rsid w:val="00DE4CB0"/>
    <w:rsid w:val="00DE7B22"/>
    <w:rsid w:val="00DF2D11"/>
    <w:rsid w:val="00DF3AA8"/>
    <w:rsid w:val="00DF68CA"/>
    <w:rsid w:val="00E01286"/>
    <w:rsid w:val="00E01F9E"/>
    <w:rsid w:val="00E20681"/>
    <w:rsid w:val="00E20EA7"/>
    <w:rsid w:val="00E263E1"/>
    <w:rsid w:val="00E27811"/>
    <w:rsid w:val="00E3231E"/>
    <w:rsid w:val="00E33C5F"/>
    <w:rsid w:val="00E431C3"/>
    <w:rsid w:val="00E45B0F"/>
    <w:rsid w:val="00E54A47"/>
    <w:rsid w:val="00E63F65"/>
    <w:rsid w:val="00E6456A"/>
    <w:rsid w:val="00E658C1"/>
    <w:rsid w:val="00E747D4"/>
    <w:rsid w:val="00E74D32"/>
    <w:rsid w:val="00E8211F"/>
    <w:rsid w:val="00E90394"/>
    <w:rsid w:val="00E92C3E"/>
    <w:rsid w:val="00EA6972"/>
    <w:rsid w:val="00EB1467"/>
    <w:rsid w:val="00EB3D28"/>
    <w:rsid w:val="00EB3DB4"/>
    <w:rsid w:val="00EC180C"/>
    <w:rsid w:val="00EC1C98"/>
    <w:rsid w:val="00EC2731"/>
    <w:rsid w:val="00ED2489"/>
    <w:rsid w:val="00ED2BA5"/>
    <w:rsid w:val="00ED3167"/>
    <w:rsid w:val="00EF3B06"/>
    <w:rsid w:val="00EF6392"/>
    <w:rsid w:val="00EF639B"/>
    <w:rsid w:val="00F06AE3"/>
    <w:rsid w:val="00F11A6C"/>
    <w:rsid w:val="00F1271A"/>
    <w:rsid w:val="00F1701E"/>
    <w:rsid w:val="00F209C0"/>
    <w:rsid w:val="00F23296"/>
    <w:rsid w:val="00F32D44"/>
    <w:rsid w:val="00F35D04"/>
    <w:rsid w:val="00F405AF"/>
    <w:rsid w:val="00F42508"/>
    <w:rsid w:val="00F42EC2"/>
    <w:rsid w:val="00F4525C"/>
    <w:rsid w:val="00F50D94"/>
    <w:rsid w:val="00F5699B"/>
    <w:rsid w:val="00F578DA"/>
    <w:rsid w:val="00F63734"/>
    <w:rsid w:val="00F663CA"/>
    <w:rsid w:val="00F67974"/>
    <w:rsid w:val="00F72EA3"/>
    <w:rsid w:val="00F82C89"/>
    <w:rsid w:val="00F86BD3"/>
    <w:rsid w:val="00F9425B"/>
    <w:rsid w:val="00F967A0"/>
    <w:rsid w:val="00F97484"/>
    <w:rsid w:val="00FA0894"/>
    <w:rsid w:val="00FB0D3F"/>
    <w:rsid w:val="00FB26B6"/>
    <w:rsid w:val="00FB73C3"/>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9C3C0-892A-4F49-9532-1C5A12E8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6162</Characters>
  <Application>Microsoft Office Word</Application>
  <DocSecurity>4</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2</cp:revision>
  <cp:lastPrinted>2014-07-02T07:30:00Z</cp:lastPrinted>
  <dcterms:created xsi:type="dcterms:W3CDTF">2015-06-18T07:16:00Z</dcterms:created>
  <dcterms:modified xsi:type="dcterms:W3CDTF">2015-06-18T07:16:00Z</dcterms:modified>
</cp:coreProperties>
</file>