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024" w:rsidRDefault="009C6024" w:rsidP="009C6024">
      <w:pPr>
        <w:pStyle w:val="Kop1"/>
        <w:spacing w:line="240" w:lineRule="auto"/>
        <w:rPr>
          <w:color w:val="005293"/>
          <w:sz w:val="36"/>
        </w:rPr>
      </w:pPr>
      <w:r w:rsidRPr="009C6024">
        <w:rPr>
          <w:color w:val="005293"/>
          <w:sz w:val="36"/>
        </w:rPr>
        <w:t xml:space="preserve">Terugblik toeristisch seizoen 2022 </w:t>
      </w:r>
    </w:p>
    <w:p w:rsidR="009C6024" w:rsidRPr="009C6024" w:rsidRDefault="009C6024" w:rsidP="009C6024">
      <w:pPr>
        <w:pStyle w:val="Kop3"/>
        <w:rPr>
          <w:rFonts w:asciiTheme="minorHAnsi" w:hAnsiTheme="minorHAnsi"/>
          <w:b w:val="0"/>
          <w:color w:val="3E9FBC"/>
        </w:rPr>
      </w:pPr>
      <w:r w:rsidRPr="009C6024">
        <w:rPr>
          <w:rFonts w:asciiTheme="minorHAnsi" w:hAnsiTheme="minorHAnsi"/>
          <w:b w:val="0"/>
          <w:color w:val="3E9FBC"/>
        </w:rPr>
        <w:t xml:space="preserve">Datum: 1-11-2022 </w:t>
      </w:r>
      <w:r w:rsidRPr="009C6024">
        <w:rPr>
          <w:rFonts w:asciiTheme="minorHAnsi" w:hAnsiTheme="minorHAnsi"/>
          <w:b w:val="0"/>
          <w:color w:val="3E9FBC"/>
        </w:rPr>
        <w:br/>
        <w:t xml:space="preserve">Door HZ Kenniscentrum Kusttoerisme </w:t>
      </w:r>
      <w:r>
        <w:rPr>
          <w:rFonts w:asciiTheme="minorHAnsi" w:hAnsiTheme="minorHAnsi"/>
          <w:b w:val="0"/>
          <w:color w:val="3E9FBC"/>
        </w:rPr>
        <w:br/>
      </w:r>
    </w:p>
    <w:p w:rsidR="009C6024" w:rsidRDefault="009C6024" w:rsidP="009C6024">
      <w:pPr>
        <w:jc w:val="both"/>
      </w:pPr>
      <w:r>
        <w:t xml:space="preserve">Na de coronapandemie lijkt het toerisme wereldwijd zich weer wat te herstellen. In Zeeland was de impact van de coronapandemie hevig, maar bleef het beperkt in vergelijking met andere regio’s. Over het gehele jaar 2020 daalde het aantal overnachtingen met zo’n 20%, vooral veroorzaakt door de strenge </w:t>
      </w:r>
      <w:proofErr w:type="spellStart"/>
      <w:r>
        <w:t>lockdowns</w:t>
      </w:r>
      <w:proofErr w:type="spellEnd"/>
      <w:r>
        <w:t xml:space="preserve"> </w:t>
      </w:r>
      <w:bookmarkStart w:id="0" w:name="_GoBack"/>
      <w:bookmarkEnd w:id="0"/>
      <w:r>
        <w:t xml:space="preserve">in het voor- en najaar. De zomer van 2020 was daarentegen de drukste ooit, mede veroorzaakt door de komst van vele Nederlandse vakantiegangers. </w:t>
      </w:r>
    </w:p>
    <w:p w:rsidR="009C6024" w:rsidRDefault="009C6024" w:rsidP="009C6024">
      <w:pPr>
        <w:jc w:val="both"/>
      </w:pPr>
      <w:r>
        <w:t xml:space="preserve">In 2021 was het aantal overnachtingen in Zeeland alweer op het peil van vóór corona. Daarmee deed Zeeland het veel beter dan de landelijke trend. Binnen de Zeeuwse toeristische sector waren de verschillen echter groot. Met name vakantieparken en campings keerden terug naar hun oude niveau, maar hotels en groepsaccommodaties bleven  achter qua herstel. Waar in 2020 de zomer alle overnachtingsrecords brak, was dat in 2021 het najaar. Nog nooit werden zoveel overnachtingen in september en oktober geteld als in 2021, vooral veroorzaakt door de terugkeer van Duitse toeristen. </w:t>
      </w:r>
    </w:p>
    <w:p w:rsidR="009C6024" w:rsidRDefault="009C6024" w:rsidP="009C6024">
      <w:pPr>
        <w:jc w:val="both"/>
      </w:pPr>
      <w:r>
        <w:t xml:space="preserve">En ook in 2022 sneuvelen er alweer records in Zeeland, nu in het voorjaar. De maanden maart, april en mei telden nog nooit zoveel overnachtingen. Nederlanders, Duitsers en Belgen kwamen massaal naar Zeeland. Toch was dit niet merkbaar in de zomer van 2022. Juli en augustus 2022 waren minder druk dan dezelfde maanden in de coronajaren 2020 en 2021. Hoewel deze zomer nog altijd meer Nederlanders naar Zeeland kwamen dan vóór corona, waren het er beduidend minder dan in 2020 en 2021. Er kwamen wel weer veel meer Duitsers naar Zeeland. Het aantal Belgen in de zomer bleef gelijk. </w:t>
      </w:r>
    </w:p>
    <w:p w:rsidR="009C6024" w:rsidRPr="009C6024" w:rsidRDefault="009C6024" w:rsidP="009C6024">
      <w:pPr>
        <w:jc w:val="both"/>
        <w:rPr>
          <w:i/>
          <w:color w:val="3E9FBC"/>
          <w:sz w:val="18"/>
        </w:rPr>
      </w:pPr>
      <w:r w:rsidRPr="009C6024">
        <w:rPr>
          <w:i/>
          <w:color w:val="3E9FBC"/>
          <w:sz w:val="18"/>
        </w:rPr>
        <w:t>Figuur 1: Aantal overnachtingen gemeten door het CBS in Zeeland</w:t>
      </w:r>
    </w:p>
    <w:p w:rsidR="009C6024" w:rsidRDefault="009C6024" w:rsidP="009C6024">
      <w:pPr>
        <w:jc w:val="both"/>
      </w:pPr>
      <w:r w:rsidRPr="00A269D4">
        <w:rPr>
          <w:noProof/>
        </w:rPr>
        <w:drawing>
          <wp:inline distT="0" distB="0" distL="0" distR="0" wp14:anchorId="6C46F72D" wp14:editId="798573B4">
            <wp:extent cx="5731510" cy="2424430"/>
            <wp:effectExtent l="0" t="0" r="254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424430"/>
                    </a:xfrm>
                    <a:prstGeom prst="rect">
                      <a:avLst/>
                    </a:prstGeom>
                  </pic:spPr>
                </pic:pic>
              </a:graphicData>
            </a:graphic>
          </wp:inline>
        </w:drawing>
      </w:r>
    </w:p>
    <w:p w:rsidR="009C6024" w:rsidRDefault="009C6024" w:rsidP="009C6024">
      <w:pPr>
        <w:jc w:val="both"/>
      </w:pPr>
    </w:p>
    <w:p w:rsidR="009C6024" w:rsidRDefault="009C6024" w:rsidP="009C6024">
      <w:pPr>
        <w:jc w:val="both"/>
      </w:pPr>
      <w:r>
        <w:t xml:space="preserve">Kijkend naar accommodatietype is zichtbaar dat vooral Zeeuwse campings en vakantieparken profiteren van de groei. Het toeristisch kamperen (met eigen kampeermiddel) groeide ten opzichte van 2019 met maar liefst 13% en overnachtingen in huisjes en verhuuraccommodaties namen toe met 11% ten opzichte van 2019. Het aantal overnachtingen in Zeeuwse hotels is nu bijna terug op het peil van 2019. Echter, omdat het aantal hotelkamers in Zeeland sinds 2019 met 10% is toegenomen, is de gemiddelde bezetting in de Zeeuwse hotels nog altijd lager dan in 2019. </w:t>
      </w:r>
    </w:p>
    <w:p w:rsidR="009C6024" w:rsidRDefault="009C6024" w:rsidP="009C6024">
      <w:pPr>
        <w:jc w:val="both"/>
        <w:rPr>
          <w:rFonts w:cstheme="minorHAnsi"/>
        </w:rPr>
      </w:pPr>
    </w:p>
    <w:p w:rsidR="009C6024" w:rsidRDefault="009C6024" w:rsidP="009C6024">
      <w:pPr>
        <w:jc w:val="both"/>
        <w:rPr>
          <w:rFonts w:cstheme="minorHAnsi"/>
        </w:rPr>
      </w:pPr>
      <w:r>
        <w:rPr>
          <w:rFonts w:cstheme="minorHAnsi"/>
        </w:rPr>
        <w:lastRenderedPageBreak/>
        <w:t xml:space="preserve">Bovenstaande analyse is gebaseerd op voorlopige cijfers van het CBS, over de periode januari-augustus 2022. In het voorjaar van 2023 kan een uitgebreidere analyse gemaakt worden van toerisme over het gehele jaar 2022. </w:t>
      </w:r>
    </w:p>
    <w:sectPr w:rsidR="009C6024" w:rsidSect="00D8297D">
      <w:headerReference w:type="default" r:id="rId10"/>
      <w:headerReference w:type="first" r:id="rId11"/>
      <w:pgSz w:w="11906" w:h="16838"/>
      <w:pgMar w:top="1418" w:right="1985"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448E" w:rsidRDefault="0053448E" w:rsidP="00B46B30">
      <w:pPr>
        <w:spacing w:after="0" w:line="240" w:lineRule="auto"/>
      </w:pPr>
      <w:r>
        <w:separator/>
      </w:r>
    </w:p>
    <w:p w:rsidR="0053448E" w:rsidRDefault="0053448E"/>
  </w:endnote>
  <w:endnote w:type="continuationSeparator" w:id="0">
    <w:p w:rsidR="0053448E" w:rsidRDefault="0053448E" w:rsidP="00B46B30">
      <w:pPr>
        <w:spacing w:after="0" w:line="240" w:lineRule="auto"/>
      </w:pPr>
      <w:r>
        <w:continuationSeparator/>
      </w:r>
    </w:p>
    <w:p w:rsidR="0053448E" w:rsidRDefault="00534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448E" w:rsidRDefault="0053448E" w:rsidP="00B46B30">
      <w:pPr>
        <w:spacing w:after="0" w:line="240" w:lineRule="auto"/>
      </w:pPr>
      <w:r>
        <w:separator/>
      </w:r>
    </w:p>
    <w:p w:rsidR="0053448E" w:rsidRDefault="0053448E"/>
  </w:footnote>
  <w:footnote w:type="continuationSeparator" w:id="0">
    <w:p w:rsidR="0053448E" w:rsidRDefault="0053448E" w:rsidP="00B46B30">
      <w:pPr>
        <w:spacing w:after="0" w:line="240" w:lineRule="auto"/>
      </w:pPr>
      <w:r>
        <w:continuationSeparator/>
      </w:r>
    </w:p>
    <w:p w:rsidR="0053448E" w:rsidRDefault="005344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B30" w:rsidRDefault="00F739F4" w:rsidP="00B46B30">
    <w:pPr>
      <w:pStyle w:val="Koptekst"/>
    </w:pPr>
    <w:r w:rsidRPr="00213C04">
      <w:rPr>
        <w:noProof/>
      </w:rPr>
      <w:drawing>
        <wp:anchor distT="0" distB="0" distL="114300" distR="114300" simplePos="0" relativeHeight="251659264" behindDoc="0" locked="0" layoutInCell="1" allowOverlap="1" wp14:anchorId="01FD9AC3" wp14:editId="22917F7B">
          <wp:simplePos x="0" y="0"/>
          <wp:positionH relativeFrom="column">
            <wp:posOffset>4610100</wp:posOffset>
          </wp:positionH>
          <wp:positionV relativeFrom="paragraph">
            <wp:posOffset>-189865</wp:posOffset>
          </wp:positionV>
          <wp:extent cx="1885072" cy="622300"/>
          <wp:effectExtent l="0" t="0" r="1270" b="6350"/>
          <wp:wrapNone/>
          <wp:docPr id="2" name="Afbeelding 5">
            <a:extLst xmlns:a="http://schemas.openxmlformats.org/drawingml/2006/main">
              <a:ext uri="{FF2B5EF4-FFF2-40B4-BE49-F238E27FC236}">
                <a16:creationId xmlns:a16="http://schemas.microsoft.com/office/drawing/2014/main" id="{606C92D0-A3A9-485C-989A-4B814E4CC5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5">
                    <a:extLst>
                      <a:ext uri="{FF2B5EF4-FFF2-40B4-BE49-F238E27FC236}">
                        <a16:creationId xmlns:a16="http://schemas.microsoft.com/office/drawing/2014/main" id="{606C92D0-A3A9-485C-989A-4B814E4CC54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85072" cy="622300"/>
                  </a:xfrm>
                  <a:prstGeom prst="rect">
                    <a:avLst/>
                  </a:prstGeom>
                </pic:spPr>
              </pic:pic>
            </a:graphicData>
          </a:graphic>
          <wp14:sizeRelH relativeFrom="margin">
            <wp14:pctWidth>0</wp14:pctWidth>
          </wp14:sizeRelH>
          <wp14:sizeRelV relativeFrom="margin">
            <wp14:pctHeight>0</wp14:pctHeight>
          </wp14:sizeRelV>
        </wp:anchor>
      </w:drawing>
    </w:r>
  </w:p>
  <w:p w:rsidR="00B46B30" w:rsidRDefault="00B46B30">
    <w:pPr>
      <w:pStyle w:val="Koptekst"/>
    </w:pPr>
  </w:p>
  <w:p w:rsidR="003D2F82" w:rsidRDefault="003D2F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024" w:rsidRDefault="009C6024">
    <w:pPr>
      <w:pStyle w:val="Koptekst"/>
    </w:pPr>
    <w:r w:rsidRPr="00213C04">
      <w:rPr>
        <w:noProof/>
      </w:rPr>
      <w:drawing>
        <wp:anchor distT="0" distB="0" distL="114300" distR="114300" simplePos="0" relativeHeight="251661312" behindDoc="0" locked="0" layoutInCell="1" allowOverlap="1" wp14:anchorId="674DF661" wp14:editId="34F1E113">
          <wp:simplePos x="0" y="0"/>
          <wp:positionH relativeFrom="column">
            <wp:posOffset>4572000</wp:posOffset>
          </wp:positionH>
          <wp:positionV relativeFrom="paragraph">
            <wp:posOffset>-229235</wp:posOffset>
          </wp:positionV>
          <wp:extent cx="1885072" cy="622300"/>
          <wp:effectExtent l="0" t="0" r="1270" b="6350"/>
          <wp:wrapNone/>
          <wp:docPr id="7" name="Afbeelding 5">
            <a:extLst xmlns:a="http://schemas.openxmlformats.org/drawingml/2006/main">
              <a:ext uri="{FF2B5EF4-FFF2-40B4-BE49-F238E27FC236}">
                <a16:creationId xmlns:a16="http://schemas.microsoft.com/office/drawing/2014/main" id="{606C92D0-A3A9-485C-989A-4B814E4CC5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5">
                    <a:extLst>
                      <a:ext uri="{FF2B5EF4-FFF2-40B4-BE49-F238E27FC236}">
                        <a16:creationId xmlns:a16="http://schemas.microsoft.com/office/drawing/2014/main" id="{606C92D0-A3A9-485C-989A-4B814E4CC54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85072" cy="622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C2116"/>
    <w:multiLevelType w:val="hybridMultilevel"/>
    <w:tmpl w:val="12B2B68E"/>
    <w:lvl w:ilvl="0" w:tplc="58F29F20">
      <w:start w:val="1"/>
      <w:numFmt w:val="bullet"/>
      <w:lvlText w:val=""/>
      <w:lvlJc w:val="left"/>
      <w:pPr>
        <w:ind w:left="227" w:hanging="227"/>
      </w:pPr>
      <w:rPr>
        <w:rFonts w:ascii="Symbol" w:hAnsi="Symbol" w:hint="default"/>
        <w:color w:val="00B9F2"/>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3150E7"/>
    <w:multiLevelType w:val="multilevel"/>
    <w:tmpl w:val="DE0861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 w15:restartNumberingAfterBreak="0">
    <w:nsid w:val="235F2F10"/>
    <w:multiLevelType w:val="hybridMultilevel"/>
    <w:tmpl w:val="58A0738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091DA9"/>
    <w:multiLevelType w:val="hybridMultilevel"/>
    <w:tmpl w:val="4DE82B9E"/>
    <w:lvl w:ilvl="0" w:tplc="A5BEDE2E">
      <w:start w:val="1"/>
      <w:numFmt w:val="bullet"/>
      <w:pStyle w:val="Opsomming"/>
      <w:lvlText w:val=""/>
      <w:lvlJc w:val="left"/>
      <w:pPr>
        <w:ind w:left="2630" w:hanging="360"/>
      </w:pPr>
      <w:rPr>
        <w:rFonts w:ascii="Symbol" w:hAnsi="Symbol" w:hint="default"/>
        <w:color w:val="00B9F2"/>
      </w:rPr>
    </w:lvl>
    <w:lvl w:ilvl="1" w:tplc="04130003" w:tentative="1">
      <w:start w:val="1"/>
      <w:numFmt w:val="bullet"/>
      <w:lvlText w:val="o"/>
      <w:lvlJc w:val="left"/>
      <w:pPr>
        <w:ind w:left="3937" w:hanging="360"/>
      </w:pPr>
      <w:rPr>
        <w:rFonts w:ascii="Courier New" w:hAnsi="Courier New" w:cs="Courier New" w:hint="default"/>
      </w:rPr>
    </w:lvl>
    <w:lvl w:ilvl="2" w:tplc="04130005" w:tentative="1">
      <w:start w:val="1"/>
      <w:numFmt w:val="bullet"/>
      <w:lvlText w:val=""/>
      <w:lvlJc w:val="left"/>
      <w:pPr>
        <w:ind w:left="4657" w:hanging="360"/>
      </w:pPr>
      <w:rPr>
        <w:rFonts w:ascii="Wingdings" w:hAnsi="Wingdings" w:hint="default"/>
      </w:rPr>
    </w:lvl>
    <w:lvl w:ilvl="3" w:tplc="04130001" w:tentative="1">
      <w:start w:val="1"/>
      <w:numFmt w:val="bullet"/>
      <w:lvlText w:val=""/>
      <w:lvlJc w:val="left"/>
      <w:pPr>
        <w:ind w:left="5377" w:hanging="360"/>
      </w:pPr>
      <w:rPr>
        <w:rFonts w:ascii="Symbol" w:hAnsi="Symbol" w:hint="default"/>
      </w:rPr>
    </w:lvl>
    <w:lvl w:ilvl="4" w:tplc="04130003" w:tentative="1">
      <w:start w:val="1"/>
      <w:numFmt w:val="bullet"/>
      <w:lvlText w:val="o"/>
      <w:lvlJc w:val="left"/>
      <w:pPr>
        <w:ind w:left="6097" w:hanging="360"/>
      </w:pPr>
      <w:rPr>
        <w:rFonts w:ascii="Courier New" w:hAnsi="Courier New" w:cs="Courier New" w:hint="default"/>
      </w:rPr>
    </w:lvl>
    <w:lvl w:ilvl="5" w:tplc="04130005" w:tentative="1">
      <w:start w:val="1"/>
      <w:numFmt w:val="bullet"/>
      <w:lvlText w:val=""/>
      <w:lvlJc w:val="left"/>
      <w:pPr>
        <w:ind w:left="6817" w:hanging="360"/>
      </w:pPr>
      <w:rPr>
        <w:rFonts w:ascii="Wingdings" w:hAnsi="Wingdings" w:hint="default"/>
      </w:rPr>
    </w:lvl>
    <w:lvl w:ilvl="6" w:tplc="04130001" w:tentative="1">
      <w:start w:val="1"/>
      <w:numFmt w:val="bullet"/>
      <w:lvlText w:val=""/>
      <w:lvlJc w:val="left"/>
      <w:pPr>
        <w:ind w:left="7537" w:hanging="360"/>
      </w:pPr>
      <w:rPr>
        <w:rFonts w:ascii="Symbol" w:hAnsi="Symbol" w:hint="default"/>
      </w:rPr>
    </w:lvl>
    <w:lvl w:ilvl="7" w:tplc="04130003" w:tentative="1">
      <w:start w:val="1"/>
      <w:numFmt w:val="bullet"/>
      <w:lvlText w:val="o"/>
      <w:lvlJc w:val="left"/>
      <w:pPr>
        <w:ind w:left="8257" w:hanging="360"/>
      </w:pPr>
      <w:rPr>
        <w:rFonts w:ascii="Courier New" w:hAnsi="Courier New" w:cs="Courier New" w:hint="default"/>
      </w:rPr>
    </w:lvl>
    <w:lvl w:ilvl="8" w:tplc="04130005" w:tentative="1">
      <w:start w:val="1"/>
      <w:numFmt w:val="bullet"/>
      <w:lvlText w:val=""/>
      <w:lvlJc w:val="left"/>
      <w:pPr>
        <w:ind w:left="8977" w:hanging="360"/>
      </w:pPr>
      <w:rPr>
        <w:rFonts w:ascii="Wingdings" w:hAnsi="Wingdings" w:hint="default"/>
      </w:rPr>
    </w:lvl>
  </w:abstractNum>
  <w:abstractNum w:abstractNumId="4" w15:restartNumberingAfterBreak="0">
    <w:nsid w:val="487D3403"/>
    <w:multiLevelType w:val="hybridMultilevel"/>
    <w:tmpl w:val="0B6809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E718E1"/>
    <w:multiLevelType w:val="hybridMultilevel"/>
    <w:tmpl w:val="36A840E6"/>
    <w:lvl w:ilvl="0" w:tplc="455C458A">
      <w:start w:val="1"/>
      <w:numFmt w:val="bullet"/>
      <w:lvlText w:val=""/>
      <w:lvlJc w:val="left"/>
      <w:pPr>
        <w:ind w:left="720" w:hanging="360"/>
      </w:pPr>
      <w:rPr>
        <w:rFonts w:ascii="Symbol" w:hAnsi="Symbol" w:hint="default"/>
        <w:color w:val="3E9FB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0D135AA"/>
    <w:multiLevelType w:val="hybridMultilevel"/>
    <w:tmpl w:val="D4DA3646"/>
    <w:lvl w:ilvl="0" w:tplc="2CB69288">
      <w:start w:val="1"/>
      <w:numFmt w:val="bullet"/>
      <w:lvlText w:val=""/>
      <w:lvlJc w:val="left"/>
      <w:pPr>
        <w:ind w:left="720" w:hanging="360"/>
      </w:pPr>
      <w:rPr>
        <w:rFonts w:ascii="Symbol" w:hAnsi="Symbol" w:hint="default"/>
        <w:color w:val="00B9F2"/>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3C326F3"/>
    <w:multiLevelType w:val="hybridMultilevel"/>
    <w:tmpl w:val="C6460360"/>
    <w:lvl w:ilvl="0" w:tplc="58F29F20">
      <w:start w:val="1"/>
      <w:numFmt w:val="bullet"/>
      <w:lvlText w:val=""/>
      <w:lvlJc w:val="left"/>
      <w:pPr>
        <w:ind w:left="227" w:hanging="227"/>
      </w:pPr>
      <w:rPr>
        <w:rFonts w:ascii="Symbol" w:hAnsi="Symbol" w:hint="default"/>
        <w:color w:val="00B9F2"/>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78D029A"/>
    <w:multiLevelType w:val="hybridMultilevel"/>
    <w:tmpl w:val="2CC4BA3C"/>
    <w:lvl w:ilvl="0" w:tplc="635424E8">
      <w:start w:val="1"/>
      <w:numFmt w:val="bullet"/>
      <w:lvlText w:val=""/>
      <w:lvlJc w:val="left"/>
      <w:pPr>
        <w:ind w:left="227" w:hanging="227"/>
      </w:pPr>
      <w:rPr>
        <w:rFonts w:ascii="Symbol" w:hAnsi="Symbol" w:hint="default"/>
        <w:color w:val="00B9F2"/>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7D67060"/>
    <w:multiLevelType w:val="hybridMultilevel"/>
    <w:tmpl w:val="C7685666"/>
    <w:lvl w:ilvl="0" w:tplc="58F29F20">
      <w:start w:val="1"/>
      <w:numFmt w:val="bullet"/>
      <w:lvlText w:val=""/>
      <w:lvlJc w:val="left"/>
      <w:pPr>
        <w:ind w:left="227" w:hanging="227"/>
      </w:pPr>
      <w:rPr>
        <w:rFonts w:ascii="Symbol" w:hAnsi="Symbol" w:hint="default"/>
        <w:color w:val="00B9F2"/>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0390EBF"/>
    <w:multiLevelType w:val="hybridMultilevel"/>
    <w:tmpl w:val="D2DCD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9"/>
  </w:num>
  <w:num w:numId="5">
    <w:abstractNumId w:val="8"/>
  </w:num>
  <w:num w:numId="6">
    <w:abstractNumId w:val="3"/>
  </w:num>
  <w:num w:numId="7">
    <w:abstractNumId w:val="4"/>
  </w:num>
  <w:num w:numId="8">
    <w:abstractNumId w:val="2"/>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24"/>
    <w:rsid w:val="0000140D"/>
    <w:rsid w:val="00010B48"/>
    <w:rsid w:val="00027189"/>
    <w:rsid w:val="00043961"/>
    <w:rsid w:val="00070C98"/>
    <w:rsid w:val="00072EB7"/>
    <w:rsid w:val="00073C30"/>
    <w:rsid w:val="0009311D"/>
    <w:rsid w:val="00093757"/>
    <w:rsid w:val="000C27E6"/>
    <w:rsid w:val="000D1DF2"/>
    <w:rsid w:val="000D4E66"/>
    <w:rsid w:val="000F0D0F"/>
    <w:rsid w:val="0010097F"/>
    <w:rsid w:val="001246DB"/>
    <w:rsid w:val="00146F11"/>
    <w:rsid w:val="0016325B"/>
    <w:rsid w:val="00166FB0"/>
    <w:rsid w:val="001760A2"/>
    <w:rsid w:val="001A325A"/>
    <w:rsid w:val="001A615B"/>
    <w:rsid w:val="001B3436"/>
    <w:rsid w:val="001C3564"/>
    <w:rsid w:val="00213C04"/>
    <w:rsid w:val="00225D03"/>
    <w:rsid w:val="00234DD3"/>
    <w:rsid w:val="00272858"/>
    <w:rsid w:val="0028095C"/>
    <w:rsid w:val="002836D7"/>
    <w:rsid w:val="002933F6"/>
    <w:rsid w:val="002B387B"/>
    <w:rsid w:val="002B59DB"/>
    <w:rsid w:val="002C5909"/>
    <w:rsid w:val="002C64BA"/>
    <w:rsid w:val="002D6EEC"/>
    <w:rsid w:val="002F53C5"/>
    <w:rsid w:val="00317A61"/>
    <w:rsid w:val="00320835"/>
    <w:rsid w:val="003305C0"/>
    <w:rsid w:val="00330799"/>
    <w:rsid w:val="00350AAE"/>
    <w:rsid w:val="00352647"/>
    <w:rsid w:val="00353A0F"/>
    <w:rsid w:val="003672BD"/>
    <w:rsid w:val="003815EC"/>
    <w:rsid w:val="00395606"/>
    <w:rsid w:val="003A09FC"/>
    <w:rsid w:val="003A4365"/>
    <w:rsid w:val="003A77DF"/>
    <w:rsid w:val="003B7589"/>
    <w:rsid w:val="003C1A63"/>
    <w:rsid w:val="003C1E91"/>
    <w:rsid w:val="003D2F82"/>
    <w:rsid w:val="003D6C13"/>
    <w:rsid w:val="003E6188"/>
    <w:rsid w:val="003F4F52"/>
    <w:rsid w:val="00403651"/>
    <w:rsid w:val="00415AD1"/>
    <w:rsid w:val="00436BB8"/>
    <w:rsid w:val="00470F3A"/>
    <w:rsid w:val="004B0F87"/>
    <w:rsid w:val="004D4437"/>
    <w:rsid w:val="004F4977"/>
    <w:rsid w:val="004F5D7C"/>
    <w:rsid w:val="00501DC7"/>
    <w:rsid w:val="0050511D"/>
    <w:rsid w:val="00524490"/>
    <w:rsid w:val="0053448E"/>
    <w:rsid w:val="00551085"/>
    <w:rsid w:val="00562D2F"/>
    <w:rsid w:val="00563122"/>
    <w:rsid w:val="005840C5"/>
    <w:rsid w:val="00596213"/>
    <w:rsid w:val="005F1748"/>
    <w:rsid w:val="005F34FB"/>
    <w:rsid w:val="005F5AC9"/>
    <w:rsid w:val="006000F3"/>
    <w:rsid w:val="006078EA"/>
    <w:rsid w:val="006234C2"/>
    <w:rsid w:val="00634994"/>
    <w:rsid w:val="00664D36"/>
    <w:rsid w:val="006868D5"/>
    <w:rsid w:val="00691A03"/>
    <w:rsid w:val="00695AAF"/>
    <w:rsid w:val="006A0E97"/>
    <w:rsid w:val="006E1898"/>
    <w:rsid w:val="006E4776"/>
    <w:rsid w:val="006F1595"/>
    <w:rsid w:val="006F609A"/>
    <w:rsid w:val="00721C36"/>
    <w:rsid w:val="007521CE"/>
    <w:rsid w:val="00755233"/>
    <w:rsid w:val="007571D4"/>
    <w:rsid w:val="00763094"/>
    <w:rsid w:val="00770F6C"/>
    <w:rsid w:val="00776864"/>
    <w:rsid w:val="008012F6"/>
    <w:rsid w:val="00803DB1"/>
    <w:rsid w:val="0080434F"/>
    <w:rsid w:val="00806B18"/>
    <w:rsid w:val="008247A8"/>
    <w:rsid w:val="00855CBC"/>
    <w:rsid w:val="008A0C91"/>
    <w:rsid w:val="008B4A10"/>
    <w:rsid w:val="008C004B"/>
    <w:rsid w:val="008C2A57"/>
    <w:rsid w:val="008C5E1B"/>
    <w:rsid w:val="008E16F6"/>
    <w:rsid w:val="0092385F"/>
    <w:rsid w:val="00971EBC"/>
    <w:rsid w:val="009C25B4"/>
    <w:rsid w:val="009C6024"/>
    <w:rsid w:val="009E43DD"/>
    <w:rsid w:val="009E5C8C"/>
    <w:rsid w:val="009F44B2"/>
    <w:rsid w:val="009F63FB"/>
    <w:rsid w:val="00A1025E"/>
    <w:rsid w:val="00A11FB6"/>
    <w:rsid w:val="00A14978"/>
    <w:rsid w:val="00A1545F"/>
    <w:rsid w:val="00A40C5A"/>
    <w:rsid w:val="00A511CB"/>
    <w:rsid w:val="00AB7889"/>
    <w:rsid w:val="00B07899"/>
    <w:rsid w:val="00B11AA7"/>
    <w:rsid w:val="00B211B4"/>
    <w:rsid w:val="00B32A8D"/>
    <w:rsid w:val="00B46B30"/>
    <w:rsid w:val="00B513B8"/>
    <w:rsid w:val="00B54CE0"/>
    <w:rsid w:val="00B54DC3"/>
    <w:rsid w:val="00B638DB"/>
    <w:rsid w:val="00B70111"/>
    <w:rsid w:val="00B71058"/>
    <w:rsid w:val="00B7280A"/>
    <w:rsid w:val="00B820CC"/>
    <w:rsid w:val="00B90B87"/>
    <w:rsid w:val="00B91E59"/>
    <w:rsid w:val="00B971DC"/>
    <w:rsid w:val="00B97C2D"/>
    <w:rsid w:val="00BB151C"/>
    <w:rsid w:val="00BC57E2"/>
    <w:rsid w:val="00BD19DE"/>
    <w:rsid w:val="00BD529F"/>
    <w:rsid w:val="00C22276"/>
    <w:rsid w:val="00C25E74"/>
    <w:rsid w:val="00C462A5"/>
    <w:rsid w:val="00C6231F"/>
    <w:rsid w:val="00C65D11"/>
    <w:rsid w:val="00C813B4"/>
    <w:rsid w:val="00C958E2"/>
    <w:rsid w:val="00C97F3B"/>
    <w:rsid w:val="00CB1EDB"/>
    <w:rsid w:val="00CB40D1"/>
    <w:rsid w:val="00CE2E92"/>
    <w:rsid w:val="00CE7351"/>
    <w:rsid w:val="00CF5E32"/>
    <w:rsid w:val="00D14EEA"/>
    <w:rsid w:val="00D26A31"/>
    <w:rsid w:val="00D324D8"/>
    <w:rsid w:val="00D3482D"/>
    <w:rsid w:val="00D655A7"/>
    <w:rsid w:val="00D71B10"/>
    <w:rsid w:val="00D8297D"/>
    <w:rsid w:val="00D90DA9"/>
    <w:rsid w:val="00DB2A20"/>
    <w:rsid w:val="00DB4440"/>
    <w:rsid w:val="00DC09BF"/>
    <w:rsid w:val="00DC21EC"/>
    <w:rsid w:val="00DE1E56"/>
    <w:rsid w:val="00E03D6B"/>
    <w:rsid w:val="00E2708D"/>
    <w:rsid w:val="00E304D1"/>
    <w:rsid w:val="00E33057"/>
    <w:rsid w:val="00E3447D"/>
    <w:rsid w:val="00E4218C"/>
    <w:rsid w:val="00E50202"/>
    <w:rsid w:val="00E77C62"/>
    <w:rsid w:val="00E93AC5"/>
    <w:rsid w:val="00E97B00"/>
    <w:rsid w:val="00ED28C7"/>
    <w:rsid w:val="00F01698"/>
    <w:rsid w:val="00F031EE"/>
    <w:rsid w:val="00F346C8"/>
    <w:rsid w:val="00F63360"/>
    <w:rsid w:val="00F739F4"/>
    <w:rsid w:val="00F73DBC"/>
    <w:rsid w:val="00F822B3"/>
    <w:rsid w:val="00FC6F84"/>
    <w:rsid w:val="00FD0D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D59F3"/>
  <w15:docId w15:val="{9E5EEBA7-5E15-4E1D-85C8-97E6949B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B7589"/>
    <w:rPr>
      <w:rFonts w:ascii="Calibri" w:eastAsia="Times New Roman" w:hAnsi="Calibri" w:cs="Times New Roman"/>
      <w:sz w:val="20"/>
      <w:lang w:eastAsia="nl-NL"/>
    </w:rPr>
  </w:style>
  <w:style w:type="paragraph" w:styleId="Kop1">
    <w:name w:val="heading 1"/>
    <w:aliases w:val="Hoofdstuk"/>
    <w:basedOn w:val="Standaard"/>
    <w:next w:val="Standaard"/>
    <w:link w:val="Kop1Char"/>
    <w:uiPriority w:val="9"/>
    <w:qFormat/>
    <w:rsid w:val="0000140D"/>
    <w:pPr>
      <w:keepNext/>
      <w:spacing w:after="0" w:line="440" w:lineRule="exact"/>
      <w:outlineLvl w:val="0"/>
    </w:pPr>
    <w:rPr>
      <w:rFonts w:asciiTheme="minorHAnsi" w:hAnsiTheme="minorHAnsi"/>
      <w:b/>
      <w:bCs/>
      <w:caps/>
      <w:color w:val="00B9F2"/>
      <w:kern w:val="32"/>
      <w:sz w:val="44"/>
      <w:szCs w:val="32"/>
    </w:rPr>
  </w:style>
  <w:style w:type="paragraph" w:styleId="Kop2">
    <w:name w:val="heading 2"/>
    <w:basedOn w:val="Ondertitel"/>
    <w:next w:val="Standaard"/>
    <w:link w:val="Kop2Char"/>
    <w:uiPriority w:val="9"/>
    <w:unhideWhenUsed/>
    <w:rsid w:val="002933F6"/>
    <w:pPr>
      <w:outlineLvl w:val="1"/>
    </w:pPr>
  </w:style>
  <w:style w:type="paragraph" w:styleId="Kop3">
    <w:name w:val="heading 3"/>
    <w:aliases w:val="Paragraaf"/>
    <w:basedOn w:val="Standaard"/>
    <w:next w:val="Standaard"/>
    <w:link w:val="Kop3Char"/>
    <w:uiPriority w:val="9"/>
    <w:unhideWhenUsed/>
    <w:qFormat/>
    <w:rsid w:val="00755233"/>
    <w:pPr>
      <w:widowControl w:val="0"/>
      <w:autoSpaceDE w:val="0"/>
      <w:autoSpaceDN w:val="0"/>
      <w:adjustRightInd w:val="0"/>
      <w:spacing w:after="0" w:line="240" w:lineRule="auto"/>
      <w:outlineLvl w:val="2"/>
    </w:pPr>
    <w:rPr>
      <w:rFonts w:cs="Calibri"/>
      <w:b/>
      <w:caps/>
      <w:color w:val="00B9F2"/>
      <w:sz w:val="22"/>
      <w:szCs w:val="20"/>
    </w:rPr>
  </w:style>
  <w:style w:type="paragraph" w:styleId="Kop4">
    <w:name w:val="heading 4"/>
    <w:aliases w:val="Sub Paragraaf"/>
    <w:basedOn w:val="Kop5"/>
    <w:next w:val="Standaard"/>
    <w:link w:val="Kop4Char"/>
    <w:uiPriority w:val="9"/>
    <w:unhideWhenUsed/>
    <w:qFormat/>
    <w:rsid w:val="008C5E1B"/>
    <w:pPr>
      <w:spacing w:line="240" w:lineRule="auto"/>
      <w:outlineLvl w:val="3"/>
    </w:pPr>
    <w:rPr>
      <w:rFonts w:asciiTheme="minorHAnsi" w:hAnsiTheme="minorHAnsi"/>
    </w:rPr>
  </w:style>
  <w:style w:type="paragraph" w:styleId="Kop5">
    <w:name w:val="heading 5"/>
    <w:aliases w:val="Sub paragraaf 2"/>
    <w:basedOn w:val="Standaard"/>
    <w:next w:val="Standaard"/>
    <w:link w:val="Kop5Char"/>
    <w:uiPriority w:val="9"/>
    <w:unhideWhenUsed/>
    <w:rsid w:val="00596213"/>
    <w:pPr>
      <w:spacing w:after="0"/>
      <w:outlineLvl w:val="4"/>
    </w:pPr>
    <w:rPr>
      <w:b/>
      <w:sz w:val="22"/>
    </w:rPr>
  </w:style>
  <w:style w:type="paragraph" w:styleId="Kop6">
    <w:name w:val="heading 6"/>
    <w:basedOn w:val="Standaard"/>
    <w:next w:val="Standaard"/>
    <w:link w:val="Kop6Char"/>
    <w:uiPriority w:val="9"/>
    <w:unhideWhenUsed/>
    <w:rsid w:val="006E1898"/>
    <w:pPr>
      <w:spacing w:after="0"/>
      <w:outlineLvl w:val="5"/>
    </w:pPr>
    <w:rPr>
      <w:b/>
    </w:rPr>
  </w:style>
  <w:style w:type="paragraph" w:styleId="Kop7">
    <w:name w:val="heading 7"/>
    <w:basedOn w:val="Standaard"/>
    <w:next w:val="Standaard"/>
    <w:link w:val="Kop7Char"/>
    <w:uiPriority w:val="9"/>
    <w:unhideWhenUsed/>
    <w:rsid w:val="00763094"/>
    <w:pPr>
      <w:keepNext/>
      <w:keepLines/>
      <w:spacing w:before="200" w:after="0"/>
      <w:outlineLvl w:val="6"/>
    </w:pPr>
    <w:rPr>
      <w:rFonts w:asciiTheme="majorHAnsi" w:eastAsiaTheme="majorEastAsia" w:hAnsiTheme="majorHAnsi" w:cstheme="majorBidi"/>
      <w:i/>
      <w:iCs/>
      <w:color w:val="838383" w:themeColor="text1" w:themeTint="BF"/>
    </w:rPr>
  </w:style>
  <w:style w:type="paragraph" w:styleId="Kop8">
    <w:name w:val="heading 8"/>
    <w:basedOn w:val="Standaard"/>
    <w:next w:val="Standaard"/>
    <w:link w:val="Kop8Char"/>
    <w:uiPriority w:val="9"/>
    <w:unhideWhenUsed/>
    <w:qFormat/>
    <w:rsid w:val="00763094"/>
    <w:pPr>
      <w:keepNext/>
      <w:keepLines/>
      <w:spacing w:before="200" w:after="0"/>
      <w:outlineLvl w:val="7"/>
    </w:pPr>
    <w:rPr>
      <w:rFonts w:asciiTheme="majorHAnsi" w:eastAsiaTheme="majorEastAsia" w:hAnsiTheme="majorHAnsi" w:cstheme="majorBidi"/>
      <w:color w:val="838383"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uiPriority w:val="9"/>
    <w:rsid w:val="0000140D"/>
    <w:rPr>
      <w:rFonts w:eastAsia="Times New Roman" w:cs="Times New Roman"/>
      <w:b/>
      <w:bCs/>
      <w:caps/>
      <w:color w:val="00B9F2"/>
      <w:kern w:val="32"/>
      <w:sz w:val="44"/>
      <w:szCs w:val="32"/>
      <w:lang w:eastAsia="nl-NL"/>
    </w:rPr>
  </w:style>
  <w:style w:type="character" w:customStyle="1" w:styleId="Kop2Char">
    <w:name w:val="Kop 2 Char"/>
    <w:basedOn w:val="Standaardalinea-lettertype"/>
    <w:link w:val="Kop2"/>
    <w:uiPriority w:val="9"/>
    <w:rsid w:val="002933F6"/>
    <w:rPr>
      <w:rFonts w:ascii="Calibri" w:eastAsia="Times New Roman" w:hAnsi="Calibri" w:cstheme="minorHAnsi"/>
      <w:caps/>
      <w:color w:val="00B0F0" w:themeColor="accent1"/>
      <w:sz w:val="40"/>
      <w:lang w:eastAsia="nl-NL"/>
    </w:rPr>
  </w:style>
  <w:style w:type="character" w:customStyle="1" w:styleId="Kop3Char">
    <w:name w:val="Kop 3 Char"/>
    <w:aliases w:val="Paragraaf Char"/>
    <w:basedOn w:val="Standaardalinea-lettertype"/>
    <w:link w:val="Kop3"/>
    <w:uiPriority w:val="9"/>
    <w:rsid w:val="00755233"/>
    <w:rPr>
      <w:rFonts w:ascii="Calibri" w:eastAsia="Times New Roman" w:hAnsi="Calibri" w:cs="Calibri"/>
      <w:b/>
      <w:caps/>
      <w:color w:val="00B9F2"/>
      <w:szCs w:val="20"/>
      <w:lang w:eastAsia="nl-NL"/>
    </w:rPr>
  </w:style>
  <w:style w:type="character" w:customStyle="1" w:styleId="Kop4Char">
    <w:name w:val="Kop 4 Char"/>
    <w:aliases w:val="Sub Paragraaf Char"/>
    <w:basedOn w:val="Standaardalinea-lettertype"/>
    <w:link w:val="Kop4"/>
    <w:uiPriority w:val="9"/>
    <w:rsid w:val="008C5E1B"/>
    <w:rPr>
      <w:rFonts w:eastAsia="Times New Roman" w:cs="Times New Roman"/>
      <w:b/>
      <w:lang w:eastAsia="nl-NL"/>
    </w:rPr>
  </w:style>
  <w:style w:type="character" w:customStyle="1" w:styleId="Kop5Char">
    <w:name w:val="Kop 5 Char"/>
    <w:aliases w:val="Sub paragraaf 2 Char"/>
    <w:basedOn w:val="Standaardalinea-lettertype"/>
    <w:link w:val="Kop5"/>
    <w:uiPriority w:val="9"/>
    <w:rsid w:val="00596213"/>
    <w:rPr>
      <w:rFonts w:ascii="Calibri" w:eastAsia="Times New Roman" w:hAnsi="Calibri" w:cs="Times New Roman"/>
      <w:b/>
      <w:lang w:eastAsia="nl-NL"/>
    </w:rPr>
  </w:style>
  <w:style w:type="character" w:styleId="Zwaar">
    <w:name w:val="Strong"/>
    <w:uiPriority w:val="22"/>
    <w:qFormat/>
    <w:rsid w:val="00D26A31"/>
    <w:rPr>
      <w:rFonts w:asciiTheme="minorHAnsi" w:hAnsiTheme="minorHAnsi" w:cstheme="minorHAnsi"/>
      <w:b/>
      <w:caps/>
      <w:smallCaps w:val="0"/>
      <w:lang w:val="nl-NL"/>
    </w:rPr>
  </w:style>
  <w:style w:type="paragraph" w:styleId="Citaat">
    <w:name w:val="Quote"/>
    <w:aliases w:val="Zwaar blauw"/>
    <w:basedOn w:val="Standaard"/>
    <w:next w:val="Standaard"/>
    <w:link w:val="CitaatChar"/>
    <w:uiPriority w:val="29"/>
    <w:qFormat/>
    <w:rsid w:val="002B59DB"/>
    <w:pPr>
      <w:spacing w:after="0" w:line="240" w:lineRule="auto"/>
    </w:pPr>
    <w:rPr>
      <w:b/>
      <w:caps/>
      <w:color w:val="00B0F0" w:themeColor="accent1"/>
      <w:sz w:val="22"/>
    </w:rPr>
  </w:style>
  <w:style w:type="character" w:customStyle="1" w:styleId="CitaatChar">
    <w:name w:val="Citaat Char"/>
    <w:aliases w:val="Zwaar blauw Char"/>
    <w:basedOn w:val="Standaardalinea-lettertype"/>
    <w:link w:val="Citaat"/>
    <w:uiPriority w:val="29"/>
    <w:rsid w:val="002B59DB"/>
    <w:rPr>
      <w:rFonts w:ascii="Calibri" w:eastAsia="Times New Roman" w:hAnsi="Calibri" w:cs="Times New Roman"/>
      <w:b/>
      <w:caps/>
      <w:color w:val="00B0F0" w:themeColor="accent1"/>
      <w:lang w:eastAsia="nl-NL"/>
    </w:rPr>
  </w:style>
  <w:style w:type="paragraph" w:styleId="Geenafstand">
    <w:name w:val="No Spacing"/>
    <w:link w:val="GeenafstandChar"/>
    <w:uiPriority w:val="1"/>
    <w:qFormat/>
    <w:rsid w:val="00755233"/>
    <w:pPr>
      <w:spacing w:after="0" w:line="240" w:lineRule="auto"/>
    </w:pPr>
    <w:rPr>
      <w:rFonts w:ascii="Calibri" w:eastAsia="Times New Roman" w:hAnsi="Calibri" w:cs="Times New Roman"/>
      <w:sz w:val="20"/>
      <w:lang w:eastAsia="nl-NL"/>
    </w:rPr>
  </w:style>
  <w:style w:type="paragraph" w:styleId="Inhopg2">
    <w:name w:val="toc 2"/>
    <w:basedOn w:val="Standaard"/>
    <w:next w:val="Standaard"/>
    <w:autoRedefine/>
    <w:uiPriority w:val="39"/>
    <w:unhideWhenUsed/>
    <w:qFormat/>
    <w:rsid w:val="00855CBC"/>
    <w:pPr>
      <w:tabs>
        <w:tab w:val="right" w:pos="8505"/>
      </w:tabs>
      <w:spacing w:after="0"/>
      <w:ind w:left="200"/>
    </w:pPr>
    <w:rPr>
      <w:rFonts w:cs="Calibri"/>
      <w:noProof/>
      <w:szCs w:val="20"/>
    </w:rPr>
  </w:style>
  <w:style w:type="paragraph" w:styleId="Inhopg1">
    <w:name w:val="toc 1"/>
    <w:basedOn w:val="Standaard"/>
    <w:next w:val="Standaard"/>
    <w:autoRedefine/>
    <w:uiPriority w:val="39"/>
    <w:unhideWhenUsed/>
    <w:qFormat/>
    <w:rsid w:val="00755233"/>
    <w:pPr>
      <w:tabs>
        <w:tab w:val="right" w:pos="8505"/>
      </w:tabs>
      <w:spacing w:before="120" w:after="120"/>
    </w:pPr>
    <w:rPr>
      <w:rFonts w:cs="Calibri"/>
      <w:b/>
      <w:bCs/>
      <w:caps/>
      <w:noProof/>
      <w:color w:val="00B9F2"/>
      <w:szCs w:val="20"/>
    </w:rPr>
  </w:style>
  <w:style w:type="paragraph" w:styleId="Inhopg3">
    <w:name w:val="toc 3"/>
    <w:basedOn w:val="Standaard"/>
    <w:next w:val="Standaard"/>
    <w:autoRedefine/>
    <w:uiPriority w:val="39"/>
    <w:unhideWhenUsed/>
    <w:qFormat/>
    <w:rsid w:val="00806B18"/>
    <w:pPr>
      <w:tabs>
        <w:tab w:val="right" w:pos="8505"/>
      </w:tabs>
      <w:spacing w:after="0"/>
      <w:ind w:left="400"/>
    </w:pPr>
    <w:rPr>
      <w:rFonts w:asciiTheme="minorHAnsi" w:hAnsiTheme="minorHAnsi" w:cstheme="minorHAnsi"/>
      <w:iCs/>
      <w:noProof/>
      <w:szCs w:val="20"/>
    </w:rPr>
  </w:style>
  <w:style w:type="paragraph" w:styleId="Ballontekst">
    <w:name w:val="Balloon Text"/>
    <w:basedOn w:val="Standaard"/>
    <w:link w:val="BallontekstChar"/>
    <w:uiPriority w:val="99"/>
    <w:semiHidden/>
    <w:unhideWhenUsed/>
    <w:rsid w:val="0075523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55233"/>
    <w:rPr>
      <w:rFonts w:ascii="Tahoma" w:eastAsia="Times New Roman" w:hAnsi="Tahoma" w:cs="Tahoma"/>
      <w:sz w:val="16"/>
      <w:szCs w:val="16"/>
      <w:lang w:eastAsia="nl-NL"/>
    </w:rPr>
  </w:style>
  <w:style w:type="paragraph" w:styleId="Titel">
    <w:name w:val="Title"/>
    <w:basedOn w:val="Standaard"/>
    <w:next w:val="Standaard"/>
    <w:link w:val="TitelChar"/>
    <w:uiPriority w:val="10"/>
    <w:qFormat/>
    <w:rsid w:val="002933F6"/>
    <w:pPr>
      <w:spacing w:after="0" w:line="480" w:lineRule="exact"/>
    </w:pPr>
    <w:rPr>
      <w:rFonts w:cstheme="minorHAnsi"/>
      <w:b/>
      <w:caps/>
      <w:sz w:val="44"/>
    </w:rPr>
  </w:style>
  <w:style w:type="character" w:customStyle="1" w:styleId="TitelChar">
    <w:name w:val="Titel Char"/>
    <w:basedOn w:val="Standaardalinea-lettertype"/>
    <w:link w:val="Titel"/>
    <w:uiPriority w:val="10"/>
    <w:rsid w:val="002933F6"/>
    <w:rPr>
      <w:rFonts w:ascii="Calibri" w:eastAsia="Times New Roman" w:hAnsi="Calibri" w:cstheme="minorHAnsi"/>
      <w:b/>
      <w:caps/>
      <w:sz w:val="44"/>
      <w:lang w:eastAsia="nl-NL"/>
    </w:rPr>
  </w:style>
  <w:style w:type="paragraph" w:styleId="Ondertitel">
    <w:name w:val="Subtitle"/>
    <w:basedOn w:val="Standaard"/>
    <w:next w:val="Standaard"/>
    <w:link w:val="OndertitelChar"/>
    <w:uiPriority w:val="11"/>
    <w:qFormat/>
    <w:rsid w:val="0000140D"/>
    <w:pPr>
      <w:spacing w:after="480" w:line="240" w:lineRule="auto"/>
    </w:pPr>
    <w:rPr>
      <w:rFonts w:cstheme="minorHAnsi"/>
      <w:caps/>
      <w:color w:val="00B0F0" w:themeColor="accent1"/>
      <w:sz w:val="40"/>
    </w:rPr>
  </w:style>
  <w:style w:type="character" w:customStyle="1" w:styleId="OndertitelChar">
    <w:name w:val="Ondertitel Char"/>
    <w:basedOn w:val="Standaardalinea-lettertype"/>
    <w:link w:val="Ondertitel"/>
    <w:uiPriority w:val="11"/>
    <w:rsid w:val="0000140D"/>
    <w:rPr>
      <w:rFonts w:ascii="Calibri" w:eastAsia="Times New Roman" w:hAnsi="Calibri" w:cstheme="minorHAnsi"/>
      <w:caps/>
      <w:color w:val="00B0F0" w:themeColor="accent1"/>
      <w:sz w:val="40"/>
      <w:lang w:eastAsia="nl-NL"/>
    </w:rPr>
  </w:style>
  <w:style w:type="character" w:styleId="Subtielebenadrukking">
    <w:name w:val="Subtle Emphasis"/>
    <w:aliases w:val="Benadrukking"/>
    <w:basedOn w:val="CitaatChar"/>
    <w:uiPriority w:val="19"/>
    <w:rsid w:val="00403651"/>
    <w:rPr>
      <w:rFonts w:asciiTheme="minorHAnsi" w:eastAsia="Times New Roman" w:hAnsiTheme="minorHAnsi" w:cstheme="minorHAnsi"/>
      <w:b/>
      <w:caps/>
      <w:color w:val="00B0F0" w:themeColor="accent1"/>
      <w:u w:val="single"/>
      <w:lang w:eastAsia="nl-NL"/>
    </w:rPr>
  </w:style>
  <w:style w:type="character" w:styleId="Intensievebenadrukking">
    <w:name w:val="Intense Emphasis"/>
    <w:uiPriority w:val="21"/>
    <w:rsid w:val="00D26A31"/>
    <w:rPr>
      <w:rFonts w:asciiTheme="minorHAnsi" w:hAnsiTheme="minorHAnsi" w:cstheme="minorHAnsi"/>
    </w:rPr>
  </w:style>
  <w:style w:type="paragraph" w:styleId="Koptekst">
    <w:name w:val="header"/>
    <w:basedOn w:val="Standaard"/>
    <w:link w:val="KoptekstChar"/>
    <w:uiPriority w:val="99"/>
    <w:unhideWhenUsed/>
    <w:rsid w:val="00B46B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6B30"/>
    <w:rPr>
      <w:rFonts w:ascii="Calibri" w:eastAsia="Times New Roman" w:hAnsi="Calibri" w:cs="Times New Roman"/>
      <w:sz w:val="20"/>
      <w:lang w:eastAsia="nl-NL"/>
    </w:rPr>
  </w:style>
  <w:style w:type="paragraph" w:styleId="Voettekst">
    <w:name w:val="footer"/>
    <w:basedOn w:val="Standaard"/>
    <w:link w:val="VoettekstChar"/>
    <w:uiPriority w:val="99"/>
    <w:unhideWhenUsed/>
    <w:rsid w:val="00B46B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6B30"/>
    <w:rPr>
      <w:rFonts w:ascii="Calibri" w:eastAsia="Times New Roman" w:hAnsi="Calibri" w:cs="Times New Roman"/>
      <w:sz w:val="20"/>
      <w:lang w:eastAsia="nl-NL"/>
    </w:rPr>
  </w:style>
  <w:style w:type="character" w:customStyle="1" w:styleId="GeenafstandChar">
    <w:name w:val="Geen afstand Char"/>
    <w:basedOn w:val="Standaardalinea-lettertype"/>
    <w:link w:val="Geenafstand"/>
    <w:uiPriority w:val="1"/>
    <w:rsid w:val="00D8297D"/>
    <w:rPr>
      <w:rFonts w:ascii="Calibri" w:eastAsia="Times New Roman" w:hAnsi="Calibri" w:cs="Times New Roman"/>
      <w:sz w:val="20"/>
      <w:lang w:eastAsia="nl-NL"/>
    </w:rPr>
  </w:style>
  <w:style w:type="character" w:styleId="Tekstvantijdelijkeaanduiding">
    <w:name w:val="Placeholder Text"/>
    <w:basedOn w:val="Standaardalinea-lettertype"/>
    <w:uiPriority w:val="99"/>
    <w:semiHidden/>
    <w:rsid w:val="000D4E66"/>
    <w:rPr>
      <w:color w:val="808080"/>
    </w:rPr>
  </w:style>
  <w:style w:type="character" w:customStyle="1" w:styleId="Kop6Char">
    <w:name w:val="Kop 6 Char"/>
    <w:basedOn w:val="Standaardalinea-lettertype"/>
    <w:link w:val="Kop6"/>
    <w:uiPriority w:val="9"/>
    <w:rsid w:val="006E1898"/>
    <w:rPr>
      <w:rFonts w:ascii="Calibri" w:eastAsia="Times New Roman" w:hAnsi="Calibri" w:cs="Times New Roman"/>
      <w:b/>
      <w:sz w:val="20"/>
      <w:lang w:eastAsia="nl-NL"/>
    </w:rPr>
  </w:style>
  <w:style w:type="paragraph" w:styleId="Inhopg4">
    <w:name w:val="toc 4"/>
    <w:basedOn w:val="Standaard"/>
    <w:next w:val="Standaard"/>
    <w:autoRedefine/>
    <w:uiPriority w:val="39"/>
    <w:unhideWhenUsed/>
    <w:rsid w:val="00166FB0"/>
    <w:pPr>
      <w:tabs>
        <w:tab w:val="right" w:pos="8493"/>
      </w:tabs>
      <w:spacing w:after="100" w:line="240" w:lineRule="auto"/>
      <w:ind w:left="600"/>
    </w:pPr>
    <w:rPr>
      <w:noProof/>
      <w:color w:val="EB9000"/>
    </w:rPr>
  </w:style>
  <w:style w:type="table" w:styleId="Tabelraster">
    <w:name w:val="Table Grid"/>
    <w:basedOn w:val="Standaardtabel"/>
    <w:uiPriority w:val="59"/>
    <w:rsid w:val="00B51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B513B8"/>
    <w:pPr>
      <w:spacing w:after="0" w:line="240" w:lineRule="auto"/>
    </w:pPr>
    <w:rPr>
      <w:color w:val="434343" w:themeColor="text1" w:themeShade="BF"/>
    </w:rPr>
    <w:tblPr>
      <w:tblStyleRowBandSize w:val="1"/>
      <w:tblStyleColBandSize w:val="1"/>
      <w:tblBorders>
        <w:top w:val="single" w:sz="8" w:space="0" w:color="5A5A5A" w:themeColor="text1"/>
        <w:bottom w:val="single" w:sz="8" w:space="0" w:color="5A5A5A" w:themeColor="text1"/>
      </w:tblBorders>
    </w:tblPr>
    <w:tblStylePr w:type="firstRow">
      <w:pPr>
        <w:spacing w:before="0" w:after="0" w:line="240" w:lineRule="auto"/>
      </w:pPr>
      <w:rPr>
        <w:b/>
        <w:bCs/>
      </w:rPr>
      <w:tblPr/>
      <w:tcPr>
        <w:tcBorders>
          <w:top w:val="single" w:sz="8" w:space="0" w:color="5A5A5A" w:themeColor="text1"/>
          <w:left w:val="nil"/>
          <w:bottom w:val="single" w:sz="8" w:space="0" w:color="5A5A5A" w:themeColor="text1"/>
          <w:right w:val="nil"/>
          <w:insideH w:val="nil"/>
          <w:insideV w:val="nil"/>
        </w:tcBorders>
      </w:tcPr>
    </w:tblStylePr>
    <w:tblStylePr w:type="lastRow">
      <w:pPr>
        <w:spacing w:before="0" w:after="0" w:line="240" w:lineRule="auto"/>
      </w:pPr>
      <w:rPr>
        <w:b/>
        <w:bCs/>
      </w:rPr>
      <w:tblPr/>
      <w:tcPr>
        <w:tcBorders>
          <w:top w:val="single" w:sz="8" w:space="0" w:color="5A5A5A" w:themeColor="text1"/>
          <w:left w:val="nil"/>
          <w:bottom w:val="single" w:sz="8" w:space="0" w:color="5A5A5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text1" w:themeFillTint="3F"/>
      </w:tcPr>
    </w:tblStylePr>
    <w:tblStylePr w:type="band1Horz">
      <w:tblPr/>
      <w:tcPr>
        <w:tcBorders>
          <w:left w:val="nil"/>
          <w:right w:val="nil"/>
          <w:insideH w:val="nil"/>
          <w:insideV w:val="nil"/>
        </w:tcBorders>
        <w:shd w:val="clear" w:color="auto" w:fill="D6D6D6" w:themeFill="text1" w:themeFillTint="3F"/>
      </w:tcPr>
    </w:tblStylePr>
  </w:style>
  <w:style w:type="table" w:styleId="Lichtelijst-accent1">
    <w:name w:val="Light List Accent 1"/>
    <w:basedOn w:val="Standaardtabel"/>
    <w:uiPriority w:val="61"/>
    <w:rsid w:val="006F1595"/>
    <w:pPr>
      <w:spacing w:after="0" w:line="240" w:lineRule="auto"/>
    </w:pPr>
    <w:tblPr>
      <w:tblStyleRowBandSize w:val="1"/>
      <w:tblStyleColBandSize w:val="1"/>
      <w:tblBorders>
        <w:top w:val="single" w:sz="8" w:space="0" w:color="00B0F0" w:themeColor="accent1"/>
        <w:left w:val="single" w:sz="8" w:space="0" w:color="00B0F0" w:themeColor="accent1"/>
        <w:bottom w:val="single" w:sz="8" w:space="0" w:color="00B0F0" w:themeColor="accent1"/>
        <w:right w:val="single" w:sz="8" w:space="0" w:color="00B0F0" w:themeColor="accent1"/>
      </w:tblBorders>
    </w:tblPr>
    <w:tblStylePr w:type="firstRow">
      <w:pPr>
        <w:spacing w:before="0" w:after="0" w:line="240" w:lineRule="auto"/>
      </w:pPr>
      <w:rPr>
        <w:b/>
        <w:bCs/>
        <w:color w:val="FFFFFF" w:themeColor="background2"/>
      </w:rPr>
      <w:tblPr/>
      <w:tcPr>
        <w:shd w:val="clear" w:color="auto" w:fill="00B0F0" w:themeFill="accent1"/>
      </w:tcPr>
    </w:tblStylePr>
    <w:tblStylePr w:type="lastRow">
      <w:pPr>
        <w:spacing w:before="0" w:after="0" w:line="240" w:lineRule="auto"/>
      </w:pPr>
      <w:rPr>
        <w:b/>
        <w:bCs/>
        <w:color w:val="auto"/>
      </w:rPr>
      <w:tblPr/>
      <w:tcPr>
        <w:tcBorders>
          <w:top w:val="single" w:sz="24" w:space="0" w:color="00B0F0" w:themeColor="accent1"/>
        </w:tcBorders>
      </w:tcPr>
    </w:tblStylePr>
    <w:tblStylePr w:type="firstCol">
      <w:rPr>
        <w:b/>
        <w:bCs/>
      </w:rPr>
    </w:tblStylePr>
    <w:tblStylePr w:type="lastCol">
      <w:rPr>
        <w:b/>
        <w:bCs/>
      </w:rPr>
    </w:tblStylePr>
    <w:tblStylePr w:type="band1Vert">
      <w:tblPr/>
      <w:tcPr>
        <w:tcBorders>
          <w:top w:val="single" w:sz="8" w:space="0" w:color="00B0F0" w:themeColor="accent1"/>
          <w:left w:val="single" w:sz="8" w:space="0" w:color="00B0F0" w:themeColor="accent1"/>
          <w:bottom w:val="single" w:sz="8" w:space="0" w:color="00B0F0" w:themeColor="accent1"/>
          <w:right w:val="single" w:sz="8" w:space="0" w:color="00B0F0" w:themeColor="accent1"/>
        </w:tcBorders>
      </w:tcPr>
    </w:tblStylePr>
    <w:tblStylePr w:type="band1Horz">
      <w:tblPr/>
      <w:tcPr>
        <w:tcBorders>
          <w:top w:val="single" w:sz="8" w:space="0" w:color="00B0F0" w:themeColor="accent1"/>
          <w:left w:val="single" w:sz="8" w:space="0" w:color="00B0F0" w:themeColor="accent1"/>
          <w:bottom w:val="single" w:sz="8" w:space="0" w:color="00B0F0" w:themeColor="accent1"/>
          <w:right w:val="single" w:sz="8" w:space="0" w:color="00B0F0" w:themeColor="accent1"/>
        </w:tcBorders>
      </w:tcPr>
    </w:tblStylePr>
  </w:style>
  <w:style w:type="table" w:styleId="Lichtearcering-accent6">
    <w:name w:val="Light Shading Accent 6"/>
    <w:basedOn w:val="Standaardtabel"/>
    <w:uiPriority w:val="60"/>
    <w:rsid w:val="00B513B8"/>
    <w:pPr>
      <w:spacing w:after="0" w:line="240" w:lineRule="auto"/>
    </w:pPr>
    <w:rPr>
      <w:color w:val="908E63" w:themeColor="accent6" w:themeShade="BF"/>
    </w:rPr>
    <w:tblPr>
      <w:tblStyleRowBandSize w:val="1"/>
      <w:tblStyleColBandSize w:val="1"/>
      <w:tblBorders>
        <w:top w:val="single" w:sz="8" w:space="0" w:color="B4B392" w:themeColor="accent6"/>
        <w:bottom w:val="single" w:sz="8" w:space="0" w:color="B4B392" w:themeColor="accent6"/>
      </w:tblBorders>
    </w:tblPr>
    <w:tblStylePr w:type="firstRow">
      <w:pPr>
        <w:spacing w:before="0" w:after="0" w:line="240" w:lineRule="auto"/>
      </w:pPr>
      <w:rPr>
        <w:b/>
        <w:bCs/>
      </w:rPr>
      <w:tblPr/>
      <w:tcPr>
        <w:tcBorders>
          <w:top w:val="single" w:sz="8" w:space="0" w:color="B4B392" w:themeColor="accent6"/>
          <w:left w:val="nil"/>
          <w:bottom w:val="single" w:sz="8" w:space="0" w:color="B4B392" w:themeColor="accent6"/>
          <w:right w:val="nil"/>
          <w:insideH w:val="nil"/>
          <w:insideV w:val="nil"/>
        </w:tcBorders>
      </w:tcPr>
    </w:tblStylePr>
    <w:tblStylePr w:type="lastRow">
      <w:pPr>
        <w:spacing w:before="0" w:after="0" w:line="240" w:lineRule="auto"/>
      </w:pPr>
      <w:rPr>
        <w:b/>
        <w:bCs/>
      </w:rPr>
      <w:tblPr/>
      <w:tcPr>
        <w:tcBorders>
          <w:top w:val="single" w:sz="8" w:space="0" w:color="B4B392" w:themeColor="accent6"/>
          <w:left w:val="nil"/>
          <w:bottom w:val="single" w:sz="8" w:space="0" w:color="B4B39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3" w:themeFill="accent6" w:themeFillTint="3F"/>
      </w:tcPr>
    </w:tblStylePr>
    <w:tblStylePr w:type="band1Horz">
      <w:tblPr/>
      <w:tcPr>
        <w:tcBorders>
          <w:left w:val="nil"/>
          <w:right w:val="nil"/>
          <w:insideH w:val="nil"/>
          <w:insideV w:val="nil"/>
        </w:tcBorders>
        <w:shd w:val="clear" w:color="auto" w:fill="ECECE3" w:themeFill="accent6" w:themeFillTint="3F"/>
      </w:tcPr>
    </w:tblStylePr>
  </w:style>
  <w:style w:type="paragraph" w:customStyle="1" w:styleId="Citaat2">
    <w:name w:val="Citaat2"/>
    <w:basedOn w:val="Standaard"/>
    <w:link w:val="Citaat2Char"/>
    <w:rsid w:val="00971EBC"/>
    <w:rPr>
      <w:color w:val="00B0F0" w:themeColor="accent1"/>
      <w:u w:val="single"/>
      <w:lang w:val="en-US"/>
    </w:rPr>
  </w:style>
  <w:style w:type="paragraph" w:customStyle="1" w:styleId="Opvallend">
    <w:name w:val="Opvallend"/>
    <w:basedOn w:val="Standaard"/>
    <w:next w:val="Standaard"/>
    <w:link w:val="OpvallendChar"/>
    <w:qFormat/>
    <w:rsid w:val="00F031EE"/>
    <w:rPr>
      <w:i/>
      <w:color w:val="00B0F0" w:themeColor="accent1"/>
    </w:rPr>
  </w:style>
  <w:style w:type="character" w:customStyle="1" w:styleId="Citaat2Char">
    <w:name w:val="Citaat2 Char"/>
    <w:basedOn w:val="Standaardalinea-lettertype"/>
    <w:link w:val="Citaat2"/>
    <w:rsid w:val="00971EBC"/>
    <w:rPr>
      <w:rFonts w:ascii="Calibri" w:eastAsia="Times New Roman" w:hAnsi="Calibri" w:cs="Times New Roman"/>
      <w:color w:val="00B0F0" w:themeColor="accent1"/>
      <w:sz w:val="20"/>
      <w:u w:val="single"/>
      <w:lang w:val="en-US" w:eastAsia="nl-NL"/>
    </w:rPr>
  </w:style>
  <w:style w:type="character" w:customStyle="1" w:styleId="OpvallendChar">
    <w:name w:val="Opvallend Char"/>
    <w:basedOn w:val="Standaardalinea-lettertype"/>
    <w:link w:val="Opvallend"/>
    <w:rsid w:val="00F031EE"/>
    <w:rPr>
      <w:rFonts w:ascii="Calibri" w:eastAsia="Times New Roman" w:hAnsi="Calibri" w:cs="Times New Roman"/>
      <w:i/>
      <w:color w:val="00B0F0" w:themeColor="accent1"/>
      <w:sz w:val="20"/>
      <w:lang w:eastAsia="nl-NL"/>
    </w:rPr>
  </w:style>
  <w:style w:type="paragraph" w:customStyle="1" w:styleId="Opsomming">
    <w:name w:val="Opsomming"/>
    <w:basedOn w:val="Standaard"/>
    <w:next w:val="Standaard"/>
    <w:link w:val="OpsommingChar"/>
    <w:qFormat/>
    <w:rsid w:val="003E6188"/>
    <w:pPr>
      <w:numPr>
        <w:numId w:val="6"/>
      </w:numPr>
      <w:spacing w:after="0" w:line="240" w:lineRule="auto"/>
      <w:ind w:left="227" w:hanging="227"/>
    </w:pPr>
    <w:rPr>
      <w:rFonts w:asciiTheme="minorHAnsi" w:hAnsiTheme="minorHAnsi" w:cstheme="minorHAnsi"/>
      <w:lang w:val="en-US"/>
    </w:rPr>
  </w:style>
  <w:style w:type="character" w:customStyle="1" w:styleId="OpsommingChar">
    <w:name w:val="Opsomming Char"/>
    <w:basedOn w:val="GeenafstandChar"/>
    <w:link w:val="Opsomming"/>
    <w:rsid w:val="003E6188"/>
    <w:rPr>
      <w:rFonts w:ascii="Calibri" w:eastAsia="Times New Roman" w:hAnsi="Calibri" w:cstheme="minorHAnsi"/>
      <w:sz w:val="20"/>
      <w:lang w:val="en-US" w:eastAsia="nl-NL"/>
    </w:rPr>
  </w:style>
  <w:style w:type="paragraph" w:customStyle="1" w:styleId="Voetnoot">
    <w:name w:val="Voetnoot"/>
    <w:next w:val="Standaard"/>
    <w:link w:val="VoetnootChar"/>
    <w:qFormat/>
    <w:rsid w:val="005F1748"/>
    <w:pPr>
      <w:spacing w:after="0" w:line="240" w:lineRule="auto"/>
    </w:pPr>
    <w:rPr>
      <w:rFonts w:eastAsia="Times New Roman" w:cs="Times New Roman"/>
      <w:bCs/>
      <w:i/>
      <w:sz w:val="18"/>
      <w:szCs w:val="32"/>
      <w:lang w:eastAsia="nl-NL"/>
    </w:rPr>
  </w:style>
  <w:style w:type="table" w:styleId="Kleurrijkraster-accent6">
    <w:name w:val="Colorful Grid Accent 6"/>
    <w:basedOn w:val="Standaardtabel"/>
    <w:uiPriority w:val="73"/>
    <w:rsid w:val="006E1898"/>
    <w:pPr>
      <w:spacing w:after="0" w:line="240" w:lineRule="auto"/>
    </w:pPr>
    <w:rPr>
      <w:color w:val="5A5A5A" w:themeColor="text1"/>
    </w:rPr>
    <w:tblPr>
      <w:tblStyleRowBandSize w:val="1"/>
      <w:tblStyleColBandSize w:val="1"/>
      <w:tblBorders>
        <w:insideH w:val="single" w:sz="4" w:space="0" w:color="5A5A5A" w:themeColor="background1"/>
      </w:tblBorders>
    </w:tblPr>
    <w:tcPr>
      <w:shd w:val="clear" w:color="auto" w:fill="F0EFE9" w:themeFill="accent6" w:themeFillTint="33"/>
    </w:tcPr>
    <w:tblStylePr w:type="firstRow">
      <w:rPr>
        <w:b/>
        <w:bCs/>
      </w:rPr>
      <w:tblPr/>
      <w:tcPr>
        <w:shd w:val="clear" w:color="auto" w:fill="E1E0D3" w:themeFill="accent6" w:themeFillTint="66"/>
      </w:tcPr>
    </w:tblStylePr>
    <w:tblStylePr w:type="lastRow">
      <w:rPr>
        <w:b/>
        <w:bCs/>
        <w:color w:val="5A5A5A" w:themeColor="text1"/>
      </w:rPr>
      <w:tblPr/>
      <w:tcPr>
        <w:shd w:val="clear" w:color="auto" w:fill="E1E0D3" w:themeFill="accent6" w:themeFillTint="66"/>
      </w:tcPr>
    </w:tblStylePr>
    <w:tblStylePr w:type="firstCol">
      <w:rPr>
        <w:color w:val="5A5A5A" w:themeColor="background1"/>
      </w:rPr>
      <w:tblPr/>
      <w:tcPr>
        <w:shd w:val="clear" w:color="auto" w:fill="908E63" w:themeFill="accent6" w:themeFillShade="BF"/>
      </w:tcPr>
    </w:tblStylePr>
    <w:tblStylePr w:type="lastCol">
      <w:rPr>
        <w:color w:val="5A5A5A" w:themeColor="background1"/>
      </w:rPr>
      <w:tblPr/>
      <w:tcPr>
        <w:shd w:val="clear" w:color="auto" w:fill="908E63" w:themeFill="accent6" w:themeFillShade="BF"/>
      </w:tcPr>
    </w:tblStylePr>
    <w:tblStylePr w:type="band1Vert">
      <w:tblPr/>
      <w:tcPr>
        <w:shd w:val="clear" w:color="auto" w:fill="D9D9C8" w:themeFill="accent6" w:themeFillTint="7F"/>
      </w:tcPr>
    </w:tblStylePr>
    <w:tblStylePr w:type="band1Horz">
      <w:tblPr/>
      <w:tcPr>
        <w:shd w:val="clear" w:color="auto" w:fill="D9D9C8" w:themeFill="accent6" w:themeFillTint="7F"/>
      </w:tcPr>
    </w:tblStylePr>
  </w:style>
  <w:style w:type="character" w:customStyle="1" w:styleId="VoetnootChar">
    <w:name w:val="Voetnoot Char"/>
    <w:basedOn w:val="VoettekstChar"/>
    <w:link w:val="Voetnoot"/>
    <w:rsid w:val="005F1748"/>
    <w:rPr>
      <w:rFonts w:ascii="Calibri" w:eastAsia="Times New Roman" w:hAnsi="Calibri" w:cs="Times New Roman"/>
      <w:bCs/>
      <w:i/>
      <w:sz w:val="18"/>
      <w:szCs w:val="32"/>
      <w:lang w:eastAsia="nl-NL"/>
    </w:rPr>
  </w:style>
  <w:style w:type="table" w:customStyle="1" w:styleId="HZStippellijn">
    <w:name w:val="HZ Stippellijn"/>
    <w:basedOn w:val="Standaardtabel"/>
    <w:uiPriority w:val="99"/>
    <w:rsid w:val="008E16F6"/>
    <w:pPr>
      <w:spacing w:after="0" w:line="240" w:lineRule="auto"/>
    </w:pPr>
    <w:tblPr>
      <w:tblStyleRowBandSize w:val="1"/>
      <w:tblCellMar>
        <w:top w:w="113" w:type="dxa"/>
        <w:bottom w:w="113" w:type="dxa"/>
      </w:tblCellMar>
    </w:tblPr>
    <w:tblStylePr w:type="firstRow">
      <w:rPr>
        <w:b/>
        <w:caps/>
        <w:smallCaps w:val="0"/>
        <w:color w:val="00B0F0" w:themeColor="accent1"/>
      </w:rPr>
      <w:tblPr/>
      <w:tcPr>
        <w:tcBorders>
          <w:top w:val="nil"/>
          <w:left w:val="nil"/>
          <w:bottom w:val="dotted" w:sz="12" w:space="0" w:color="00B0F0" w:themeColor="accent1"/>
          <w:right w:val="nil"/>
          <w:insideH w:val="nil"/>
          <w:insideV w:val="nil"/>
        </w:tcBorders>
      </w:tcPr>
    </w:tblStylePr>
    <w:tblStylePr w:type="lastRow">
      <w:rPr>
        <w:b/>
        <w:caps/>
        <w:smallCaps w:val="0"/>
      </w:rPr>
      <w:tblPr/>
      <w:tcPr>
        <w:tcBorders>
          <w:top w:val="dotted" w:sz="12" w:space="0" w:color="00B0F0" w:themeColor="accent1"/>
          <w:bottom w:val="nil"/>
        </w:tcBorders>
      </w:tcPr>
    </w:tblStylePr>
    <w:tblStylePr w:type="band1Horz">
      <w:tblPr/>
      <w:tcPr>
        <w:tcBorders>
          <w:top w:val="dotted" w:sz="12" w:space="0" w:color="00B0F0" w:themeColor="accent1"/>
        </w:tcBorders>
      </w:tcPr>
    </w:tblStylePr>
    <w:tblStylePr w:type="band2Horz">
      <w:tblPr/>
      <w:tcPr>
        <w:tcBorders>
          <w:top w:val="dotted" w:sz="12" w:space="0" w:color="00B0F0" w:themeColor="accent1"/>
        </w:tcBorders>
      </w:tcPr>
    </w:tblStylePr>
  </w:style>
  <w:style w:type="paragraph" w:styleId="Bijschrift">
    <w:name w:val="caption"/>
    <w:basedOn w:val="Standaard"/>
    <w:next w:val="Standaard"/>
    <w:uiPriority w:val="35"/>
    <w:unhideWhenUsed/>
    <w:qFormat/>
    <w:rsid w:val="002C5909"/>
    <w:pPr>
      <w:spacing w:line="240" w:lineRule="auto"/>
    </w:pPr>
    <w:rPr>
      <w:b/>
      <w:bCs/>
      <w:color w:val="00B0F0" w:themeColor="accent1"/>
      <w:sz w:val="18"/>
      <w:szCs w:val="18"/>
    </w:rPr>
  </w:style>
  <w:style w:type="paragraph" w:styleId="Lijstalinea">
    <w:name w:val="List Paragraph"/>
    <w:basedOn w:val="Standaard"/>
    <w:uiPriority w:val="34"/>
    <w:qFormat/>
    <w:rsid w:val="00415AD1"/>
    <w:pPr>
      <w:ind w:left="720"/>
      <w:contextualSpacing/>
    </w:pPr>
  </w:style>
  <w:style w:type="character" w:styleId="Hyperlink">
    <w:name w:val="Hyperlink"/>
    <w:basedOn w:val="Standaardalinea-lettertype"/>
    <w:uiPriority w:val="99"/>
    <w:unhideWhenUsed/>
    <w:rsid w:val="00415AD1"/>
    <w:rPr>
      <w:color w:val="00B0F0" w:themeColor="accent1"/>
      <w:u w:val="single"/>
    </w:rPr>
  </w:style>
  <w:style w:type="character" w:styleId="GevolgdeHyperlink">
    <w:name w:val="FollowedHyperlink"/>
    <w:basedOn w:val="Standaardalinea-lettertype"/>
    <w:uiPriority w:val="99"/>
    <w:semiHidden/>
    <w:unhideWhenUsed/>
    <w:rsid w:val="00415AD1"/>
    <w:rPr>
      <w:color w:val="969696" w:themeColor="followedHyperlink"/>
      <w:u w:val="single"/>
    </w:rPr>
  </w:style>
  <w:style w:type="paragraph" w:styleId="Normaalweb">
    <w:name w:val="Normal (Web)"/>
    <w:basedOn w:val="Standaard"/>
    <w:uiPriority w:val="99"/>
    <w:semiHidden/>
    <w:unhideWhenUsed/>
    <w:rsid w:val="00DC09BF"/>
    <w:pPr>
      <w:spacing w:before="100" w:beforeAutospacing="1" w:after="100" w:afterAutospacing="1" w:line="240" w:lineRule="auto"/>
    </w:pPr>
    <w:rPr>
      <w:rFonts w:ascii="Times New Roman" w:hAnsi="Times New Roman"/>
      <w:sz w:val="24"/>
      <w:szCs w:val="24"/>
    </w:rPr>
  </w:style>
  <w:style w:type="paragraph" w:customStyle="1" w:styleId="Kafttitel">
    <w:name w:val="Kaft titel"/>
    <w:basedOn w:val="Standaard"/>
    <w:link w:val="KafttitelChar"/>
    <w:qFormat/>
    <w:rsid w:val="00027189"/>
    <w:pPr>
      <w:spacing w:after="0" w:line="240" w:lineRule="auto"/>
      <w:jc w:val="right"/>
    </w:pPr>
    <w:rPr>
      <w:b/>
      <w:color w:val="7E858B"/>
      <w:sz w:val="66"/>
      <w:szCs w:val="66"/>
    </w:rPr>
  </w:style>
  <w:style w:type="paragraph" w:customStyle="1" w:styleId="Kaftondertitel">
    <w:name w:val="Kaft ondertitel"/>
    <w:basedOn w:val="Standaard"/>
    <w:link w:val="KaftondertitelChar"/>
    <w:qFormat/>
    <w:rsid w:val="00027189"/>
    <w:pPr>
      <w:spacing w:after="0" w:line="240" w:lineRule="auto"/>
      <w:jc w:val="right"/>
    </w:pPr>
    <w:rPr>
      <w:color w:val="7E858B"/>
      <w:sz w:val="32"/>
      <w:szCs w:val="32"/>
    </w:rPr>
  </w:style>
  <w:style w:type="character" w:customStyle="1" w:styleId="KafttitelChar">
    <w:name w:val="Kaft titel Char"/>
    <w:basedOn w:val="Standaardalinea-lettertype"/>
    <w:link w:val="Kafttitel"/>
    <w:rsid w:val="00027189"/>
    <w:rPr>
      <w:rFonts w:ascii="Calibri" w:eastAsia="Times New Roman" w:hAnsi="Calibri" w:cs="Times New Roman"/>
      <w:b/>
      <w:color w:val="7E858B"/>
      <w:sz w:val="66"/>
      <w:szCs w:val="66"/>
      <w:lang w:eastAsia="nl-NL"/>
    </w:rPr>
  </w:style>
  <w:style w:type="paragraph" w:customStyle="1" w:styleId="Kaftdienstendatum">
    <w:name w:val="Kaft dienst en datum"/>
    <w:basedOn w:val="Titel"/>
    <w:link w:val="KaftdienstendatumChar"/>
    <w:qFormat/>
    <w:rsid w:val="00027189"/>
    <w:pPr>
      <w:spacing w:line="240" w:lineRule="auto"/>
      <w:jc w:val="right"/>
    </w:pPr>
    <w:rPr>
      <w:b w:val="0"/>
      <w:color w:val="7E858B"/>
      <w:sz w:val="32"/>
      <w:szCs w:val="32"/>
    </w:rPr>
  </w:style>
  <w:style w:type="character" w:customStyle="1" w:styleId="KaftondertitelChar">
    <w:name w:val="Kaft ondertitel Char"/>
    <w:basedOn w:val="Standaardalinea-lettertype"/>
    <w:link w:val="Kaftondertitel"/>
    <w:rsid w:val="00027189"/>
    <w:rPr>
      <w:rFonts w:ascii="Calibri" w:eastAsia="Times New Roman" w:hAnsi="Calibri" w:cs="Times New Roman"/>
      <w:color w:val="7E858B"/>
      <w:sz w:val="32"/>
      <w:szCs w:val="32"/>
      <w:lang w:eastAsia="nl-NL"/>
    </w:rPr>
  </w:style>
  <w:style w:type="character" w:customStyle="1" w:styleId="Kop7Char">
    <w:name w:val="Kop 7 Char"/>
    <w:basedOn w:val="Standaardalinea-lettertype"/>
    <w:link w:val="Kop7"/>
    <w:uiPriority w:val="9"/>
    <w:rsid w:val="00763094"/>
    <w:rPr>
      <w:rFonts w:asciiTheme="majorHAnsi" w:eastAsiaTheme="majorEastAsia" w:hAnsiTheme="majorHAnsi" w:cstheme="majorBidi"/>
      <w:i/>
      <w:iCs/>
      <w:color w:val="838383" w:themeColor="text1" w:themeTint="BF"/>
      <w:sz w:val="20"/>
      <w:lang w:eastAsia="nl-NL"/>
    </w:rPr>
  </w:style>
  <w:style w:type="character" w:customStyle="1" w:styleId="KaftdienstendatumChar">
    <w:name w:val="Kaft dienst en datum Char"/>
    <w:basedOn w:val="TitelChar"/>
    <w:link w:val="Kaftdienstendatum"/>
    <w:rsid w:val="00027189"/>
    <w:rPr>
      <w:rFonts w:ascii="Calibri" w:eastAsia="Times New Roman" w:hAnsi="Calibri" w:cstheme="minorHAnsi"/>
      <w:b w:val="0"/>
      <w:caps/>
      <w:color w:val="7E858B"/>
      <w:sz w:val="32"/>
      <w:szCs w:val="32"/>
      <w:lang w:eastAsia="nl-NL"/>
    </w:rPr>
  </w:style>
  <w:style w:type="character" w:customStyle="1" w:styleId="Kop8Char">
    <w:name w:val="Kop 8 Char"/>
    <w:basedOn w:val="Standaardalinea-lettertype"/>
    <w:link w:val="Kop8"/>
    <w:uiPriority w:val="9"/>
    <w:rsid w:val="00763094"/>
    <w:rPr>
      <w:rFonts w:asciiTheme="majorHAnsi" w:eastAsiaTheme="majorEastAsia" w:hAnsiTheme="majorHAnsi" w:cstheme="majorBidi"/>
      <w:color w:val="838383" w:themeColor="text1" w:themeTint="BF"/>
      <w:sz w:val="20"/>
      <w:szCs w:val="20"/>
      <w:lang w:eastAsia="nl-NL"/>
    </w:rPr>
  </w:style>
  <w:style w:type="character" w:styleId="Verwijzingopmerking">
    <w:name w:val="annotation reference"/>
    <w:basedOn w:val="Standaardalinea-lettertype"/>
    <w:uiPriority w:val="99"/>
    <w:semiHidden/>
    <w:unhideWhenUsed/>
    <w:rsid w:val="00664D36"/>
    <w:rPr>
      <w:sz w:val="16"/>
      <w:szCs w:val="16"/>
    </w:rPr>
  </w:style>
  <w:style w:type="paragraph" w:styleId="Tekstopmerking">
    <w:name w:val="annotation text"/>
    <w:basedOn w:val="Standaard"/>
    <w:link w:val="TekstopmerkingChar"/>
    <w:uiPriority w:val="99"/>
    <w:semiHidden/>
    <w:unhideWhenUsed/>
    <w:rsid w:val="00664D36"/>
    <w:pPr>
      <w:spacing w:line="240" w:lineRule="auto"/>
    </w:pPr>
    <w:rPr>
      <w:szCs w:val="20"/>
    </w:rPr>
  </w:style>
  <w:style w:type="character" w:customStyle="1" w:styleId="TekstopmerkingChar">
    <w:name w:val="Tekst opmerking Char"/>
    <w:basedOn w:val="Standaardalinea-lettertype"/>
    <w:link w:val="Tekstopmerking"/>
    <w:uiPriority w:val="99"/>
    <w:semiHidden/>
    <w:rsid w:val="00664D36"/>
    <w:rPr>
      <w:rFonts w:ascii="Calibri" w:eastAsia="Times New Roman" w:hAnsi="Calibri"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64D36"/>
    <w:rPr>
      <w:b/>
      <w:bCs/>
    </w:rPr>
  </w:style>
  <w:style w:type="character" w:customStyle="1" w:styleId="OnderwerpvanopmerkingChar">
    <w:name w:val="Onderwerp van opmerking Char"/>
    <w:basedOn w:val="TekstopmerkingChar"/>
    <w:link w:val="Onderwerpvanopmerking"/>
    <w:uiPriority w:val="99"/>
    <w:semiHidden/>
    <w:rsid w:val="00664D36"/>
    <w:rPr>
      <w:rFonts w:ascii="Calibri" w:eastAsia="Times New Roman" w:hAnsi="Calibri"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158078">
      <w:bodyDiv w:val="1"/>
      <w:marLeft w:val="0"/>
      <w:marRight w:val="0"/>
      <w:marTop w:val="0"/>
      <w:marBottom w:val="0"/>
      <w:divBdr>
        <w:top w:val="none" w:sz="0" w:space="0" w:color="auto"/>
        <w:left w:val="none" w:sz="0" w:space="0" w:color="auto"/>
        <w:bottom w:val="none" w:sz="0" w:space="0" w:color="auto"/>
        <w:right w:val="none" w:sz="0" w:space="0" w:color="auto"/>
      </w:divBdr>
      <w:divsChild>
        <w:div w:id="1102915408">
          <w:marLeft w:val="0"/>
          <w:marRight w:val="0"/>
          <w:marTop w:val="0"/>
          <w:marBottom w:val="0"/>
          <w:divBdr>
            <w:top w:val="none" w:sz="0" w:space="0" w:color="auto"/>
            <w:left w:val="none" w:sz="0" w:space="0" w:color="auto"/>
            <w:bottom w:val="none" w:sz="0" w:space="0" w:color="auto"/>
            <w:right w:val="none" w:sz="0" w:space="0" w:color="auto"/>
          </w:divBdr>
        </w:div>
      </w:divsChild>
    </w:div>
    <w:div w:id="902065046">
      <w:bodyDiv w:val="1"/>
      <w:marLeft w:val="0"/>
      <w:marRight w:val="0"/>
      <w:marTop w:val="0"/>
      <w:marBottom w:val="0"/>
      <w:divBdr>
        <w:top w:val="none" w:sz="0" w:space="0" w:color="auto"/>
        <w:left w:val="none" w:sz="0" w:space="0" w:color="auto"/>
        <w:bottom w:val="none" w:sz="0" w:space="0" w:color="auto"/>
        <w:right w:val="none" w:sz="0" w:space="0" w:color="auto"/>
      </w:divBdr>
      <w:divsChild>
        <w:div w:id="591203020">
          <w:marLeft w:val="0"/>
          <w:marRight w:val="0"/>
          <w:marTop w:val="0"/>
          <w:marBottom w:val="0"/>
          <w:divBdr>
            <w:top w:val="none" w:sz="0" w:space="0" w:color="auto"/>
            <w:left w:val="none" w:sz="0" w:space="0" w:color="auto"/>
            <w:bottom w:val="none" w:sz="0" w:space="0" w:color="auto"/>
            <w:right w:val="none" w:sz="0" w:space="0" w:color="auto"/>
          </w:divBdr>
        </w:div>
      </w:divsChild>
    </w:div>
    <w:div w:id="208568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yhz.nl\DFSROOTS3\voap301\UserSettings\Office\Staff\Template\HZ\HZ%20Format%20Kenniscentrum%20Kusttoerisme%20(staand).dotm" TargetMode="External"/></Relationships>
</file>

<file path=word/theme/theme1.xml><?xml version="1.0" encoding="utf-8"?>
<a:theme xmlns:a="http://schemas.openxmlformats.org/drawingml/2006/main" name="Kantoorthema">
  <a:themeElements>
    <a:clrScheme name="HZ">
      <a:dk1>
        <a:srgbClr val="5A5A5A"/>
      </a:dk1>
      <a:lt1>
        <a:srgbClr val="5A5A5A"/>
      </a:lt1>
      <a:dk2>
        <a:srgbClr val="FFFFFF"/>
      </a:dk2>
      <a:lt2>
        <a:srgbClr val="FFFFFF"/>
      </a:lt2>
      <a:accent1>
        <a:srgbClr val="00B0F0"/>
      </a:accent1>
      <a:accent2>
        <a:srgbClr val="F5C201"/>
      </a:accent2>
      <a:accent3>
        <a:srgbClr val="248C16"/>
      </a:accent3>
      <a:accent4>
        <a:srgbClr val="DC5924"/>
      </a:accent4>
      <a:accent5>
        <a:srgbClr val="3C5184"/>
      </a:accent5>
      <a:accent6>
        <a:srgbClr val="B4B392"/>
      </a:accent6>
      <a:hlink>
        <a:srgbClr val="CC9900"/>
      </a:hlink>
      <a:folHlink>
        <a:srgbClr val="969696"/>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2F317E-F28F-45FB-96A0-E44729663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HZ Format Kenniscentrum Kusttoerisme (staand)</Template>
  <TotalTime>3</TotalTime>
  <Pages>2</Pages>
  <Words>392</Words>
  <Characters>2157</Characters>
  <Application>Microsoft Office Word</Application>
  <DocSecurity>0</DocSecurity>
  <Lines>17</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HZ Format Kenniscentrum Kusttoerisme (staand)</vt:lpstr>
      <vt:lpstr/>
    </vt:vector>
  </TitlesOfParts>
  <Company>HZ University of Applied Sciences</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HZ Format Kenniscentrum Kusttoerisme (staand)</dc:title>
  <dc:creator>M. Noordhoek</dc:creator>
  <cp:lastModifiedBy>M. Noordhoek</cp:lastModifiedBy>
  <cp:revision>1</cp:revision>
  <dcterms:created xsi:type="dcterms:W3CDTF">2022-11-01T10:53:00Z</dcterms:created>
  <dcterms:modified xsi:type="dcterms:W3CDTF">2022-11-01T10:56:00Z</dcterms:modified>
  <cp:version>1</cp:version>
</cp:coreProperties>
</file>