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663978">
      <w:pPr>
        <w:pStyle w:val="Koptekst"/>
        <w:tabs>
          <w:tab w:val="clear" w:pos="4536"/>
          <w:tab w:val="clear" w:pos="9072"/>
        </w:tabs>
        <w:spacing w:after="200" w:line="276" w:lineRule="auto"/>
        <w:rPr>
          <w:noProof/>
        </w:rPr>
      </w:pPr>
      <w:bookmarkStart w:id="0" w:name="_GoBack"/>
      <w:bookmarkEnd w:id="0"/>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187245EB"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E36165" w:rsidP="00BB27FB">
      <w:pPr>
        <w:pStyle w:val="Geenafstand"/>
        <w:rPr>
          <w:b/>
          <w:sz w:val="28"/>
          <w:szCs w:val="28"/>
        </w:rPr>
      </w:pPr>
      <w:r>
        <w:rPr>
          <w:b/>
          <w:sz w:val="28"/>
          <w:szCs w:val="28"/>
        </w:rPr>
        <w:t>Donderdag 5 november</w:t>
      </w:r>
      <w:r w:rsidR="00BB27FB">
        <w:rPr>
          <w:b/>
          <w:sz w:val="28"/>
          <w:szCs w:val="28"/>
        </w:rPr>
        <w:t xml:space="preserve"> 2015</w:t>
      </w:r>
    </w:p>
    <w:p w:rsidR="00BB27FB" w:rsidRDefault="00E36165" w:rsidP="00BB27FB">
      <w:pPr>
        <w:pStyle w:val="Geenafstand"/>
        <w:rPr>
          <w:b/>
          <w:sz w:val="28"/>
          <w:szCs w:val="28"/>
        </w:rPr>
      </w:pPr>
      <w:r>
        <w:rPr>
          <w:b/>
          <w:sz w:val="28"/>
          <w:szCs w:val="28"/>
        </w:rPr>
        <w:t>Tijdstip: 09.00 tot 12</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Locatie: Bestuurskantoor Prisma</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Pr>
          <w:rFonts w:eastAsia="Times New Roman" w:cs="Times New Roman"/>
          <w:color w:val="000000"/>
          <w:lang w:eastAsia="en-US"/>
        </w:rPr>
        <w:t xml:space="preserve">Birgitte de Ruiter, Joop Lijbaart, Wim Westerweele, Agnes Hieminga, Ellemijn van </w:t>
      </w:r>
      <w:r w:rsidR="00E36165">
        <w:rPr>
          <w:rFonts w:eastAsia="Times New Roman" w:cs="Times New Roman"/>
          <w:color w:val="000000"/>
          <w:lang w:eastAsia="en-US"/>
        </w:rPr>
        <w:t xml:space="preserve">Waveren, </w:t>
      </w:r>
      <w:r>
        <w:rPr>
          <w:rFonts w:eastAsia="Times New Roman" w:cs="Times New Roman"/>
          <w:color w:val="000000"/>
          <w:lang w:eastAsia="en-US"/>
        </w:rPr>
        <w:t>Wim Reynhout, Hilde Kooiker, Annemiek van Rooijen, Jos de Jo</w:t>
      </w:r>
      <w:r w:rsidR="00E36165">
        <w:rPr>
          <w:rFonts w:eastAsia="Times New Roman" w:cs="Times New Roman"/>
          <w:color w:val="000000"/>
          <w:lang w:eastAsia="en-US"/>
        </w:rPr>
        <w:t>ng, Marjan Glas,</w:t>
      </w:r>
      <w:r>
        <w:rPr>
          <w:rFonts w:eastAsia="Times New Roman" w:cs="Times New Roman"/>
          <w:color w:val="000000"/>
          <w:lang w:eastAsia="en-US"/>
        </w:rPr>
        <w:t xml:space="preserve"> Riaan Lous, Corrinne Dekker, Jolanda Audenaerd, </w:t>
      </w:r>
      <w:r w:rsidR="00E36165">
        <w:rPr>
          <w:rFonts w:eastAsia="Times New Roman" w:cs="Times New Roman"/>
          <w:color w:val="000000"/>
          <w:lang w:eastAsia="en-US"/>
        </w:rPr>
        <w:t>Gerard Verkuil,</w:t>
      </w:r>
      <w:r w:rsidR="00797A1E">
        <w:rPr>
          <w:rFonts w:eastAsia="Times New Roman" w:cs="Times New Roman"/>
          <w:color w:val="000000"/>
          <w:lang w:eastAsia="en-US"/>
        </w:rPr>
        <w:t xml:space="preserve"> </w:t>
      </w:r>
      <w:r w:rsidR="00272041">
        <w:rPr>
          <w:rFonts w:eastAsia="Times New Roman" w:cs="Times New Roman"/>
          <w:color w:val="000000"/>
          <w:lang w:eastAsia="en-US"/>
        </w:rPr>
        <w:t xml:space="preserve">Gabriëlle Rossing, </w:t>
      </w:r>
      <w:r>
        <w:rPr>
          <w:rFonts w:eastAsia="Times New Roman" w:cs="Times New Roman"/>
          <w:color w:val="000000"/>
          <w:lang w:eastAsia="en-US"/>
        </w:rPr>
        <w:t>Cora Dourlein (notulist)</w:t>
      </w:r>
      <w:r w:rsidRPr="005E751C">
        <w:rPr>
          <w:rFonts w:eastAsia="Times New Roman" w:cs="Times New Roman"/>
          <w:color w:val="000000"/>
          <w:lang w:eastAsia="en-US"/>
        </w:rPr>
        <w:t xml:space="preserve"> </w:t>
      </w:r>
    </w:p>
    <w:p w:rsidR="00BB27FB" w:rsidRDefault="00BB27FB" w:rsidP="00E36165">
      <w:r w:rsidRPr="00C8479E">
        <w:t>Afwezig:</w:t>
      </w:r>
      <w:r>
        <w:t xml:space="preserve"> </w:t>
      </w:r>
      <w:r>
        <w:tab/>
      </w:r>
      <w:r w:rsidR="00E36165">
        <w:t xml:space="preserve">Nelly de Bruijne, Marjo Schillings, Leendert Jan </w:t>
      </w:r>
      <w:r w:rsidR="004C46FE">
        <w:t xml:space="preserve">Parlevliet, Sonja Nossent, Carlien </w:t>
      </w:r>
      <w:r w:rsidR="004C46FE">
        <w:br/>
        <w:t xml:space="preserve">                            Nijdam, Frans Veijgen, Edwin Kint, Adrianne Capel (allen mkg)</w:t>
      </w:r>
    </w:p>
    <w:p w:rsidR="00BB27FB" w:rsidRDefault="00BB27FB" w:rsidP="00BB27FB">
      <w:pPr>
        <w:pStyle w:val="Geenafstand"/>
      </w:pPr>
    </w:p>
    <w:p w:rsidR="00BB27FB" w:rsidRDefault="00BB27FB" w:rsidP="00BB27FB">
      <w:pPr>
        <w:pStyle w:val="Geenafstand"/>
        <w:rPr>
          <w:b/>
        </w:rPr>
      </w:pP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BB27FB" w:rsidRPr="007935C1" w:rsidRDefault="00BB27FB" w:rsidP="00BB27FB">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BB27FB" w:rsidRPr="007935C1" w:rsidTr="00866C1B">
        <w:tc>
          <w:tcPr>
            <w:tcW w:w="379"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BB27FB" w:rsidRPr="007935C1" w:rsidTr="00866C1B">
        <w:tc>
          <w:tcPr>
            <w:tcW w:w="379"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Eigen t</w:t>
            </w:r>
            <w:r w:rsidRPr="007935C1">
              <w:rPr>
                <w:rFonts w:ascii="Calibri" w:eastAsia="Times New Roman" w:hAnsi="Calibri" w:cs="Times New Roman"/>
              </w:rPr>
              <w:t>ijd</w:t>
            </w:r>
            <w:r>
              <w:rPr>
                <w:rFonts w:ascii="Calibri" w:eastAsia="Times New Roman" w:hAnsi="Calibri" w:cs="Times New Roman"/>
              </w:rPr>
              <w:t>besteding als</w:t>
            </w:r>
            <w:r w:rsidRPr="007935C1">
              <w:rPr>
                <w:rFonts w:ascii="Calibri" w:eastAsia="Times New Roman" w:hAnsi="Calibri" w:cs="Times New Roman"/>
              </w:rPr>
              <w:t xml:space="preserve"> </w:t>
            </w:r>
            <w:r>
              <w:rPr>
                <w:rFonts w:ascii="Calibri" w:eastAsia="Times New Roman" w:hAnsi="Calibri" w:cs="Times New Roman"/>
              </w:rPr>
              <w:t xml:space="preserve"> thematrekker </w:t>
            </w:r>
            <w:r w:rsidRPr="007935C1">
              <w:rPr>
                <w:rFonts w:ascii="Calibri" w:eastAsia="Times New Roman" w:hAnsi="Calibri" w:cs="Times New Roman"/>
              </w:rPr>
              <w:t>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10-07</w:t>
            </w:r>
            <w:r w:rsidRPr="007935C1">
              <w:rPr>
                <w:rFonts w:ascii="Calibri" w:eastAsia="Times New Roman" w:hAnsi="Calibri" w:cs="Times New Roman"/>
              </w:rPr>
              <w:t>-2015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30</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Kijken bij themawerkgroepen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Wim/Hilde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34</w:t>
            </w:r>
          </w:p>
        </w:tc>
        <w:tc>
          <w:tcPr>
            <w:tcW w:w="1142" w:type="dxa"/>
            <w:tcBorders>
              <w:top w:val="single" w:sz="8" w:space="0" w:color="auto"/>
              <w:left w:val="single" w:sz="8" w:space="0" w:color="auto"/>
              <w:bottom w:val="single" w:sz="8" w:space="0" w:color="auto"/>
              <w:right w:val="single" w:sz="8" w:space="0" w:color="auto"/>
            </w:tcBorders>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Data plannen themawerkgroep bijeenkomsten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9C33A0" w:rsidRPr="007935C1" w:rsidTr="00866C1B">
        <w:tc>
          <w:tcPr>
            <w:tcW w:w="379" w:type="dxa"/>
            <w:tcBorders>
              <w:top w:val="single" w:sz="8" w:space="0" w:color="auto"/>
              <w:left w:val="single" w:sz="8" w:space="0" w:color="auto"/>
              <w:bottom w:val="single" w:sz="8" w:space="0" w:color="auto"/>
              <w:right w:val="single" w:sz="8" w:space="0" w:color="auto"/>
            </w:tcBorders>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35</w:t>
            </w:r>
          </w:p>
        </w:tc>
        <w:tc>
          <w:tcPr>
            <w:tcW w:w="1142" w:type="dxa"/>
            <w:tcBorders>
              <w:top w:val="single" w:sz="8" w:space="0" w:color="auto"/>
              <w:left w:val="single" w:sz="8" w:space="0" w:color="auto"/>
              <w:bottom w:val="single" w:sz="8" w:space="0" w:color="auto"/>
              <w:right w:val="single" w:sz="8" w:space="0" w:color="auto"/>
            </w:tcBorders>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 xml:space="preserve">In kolom 2 document </w:t>
            </w:r>
            <w:r w:rsidR="00856EAC">
              <w:rPr>
                <w:rFonts w:ascii="Calibri" w:eastAsia="Times New Roman" w:hAnsi="Calibri" w:cs="Times New Roman"/>
              </w:rPr>
              <w:t xml:space="preserve">bij </w:t>
            </w:r>
            <w:r>
              <w:rPr>
                <w:rFonts w:ascii="Calibri" w:eastAsia="Times New Roman" w:hAnsi="Calibri" w:cs="Times New Roman"/>
              </w:rPr>
              <w:t>algemene doelen apart doel leidinggevenden toevoegen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B22C1D" w:rsidP="009F4959">
            <w:pPr>
              <w:spacing w:after="0" w:line="240" w:lineRule="auto"/>
              <w:rPr>
                <w:rFonts w:ascii="Calibri" w:eastAsia="Times New Roman" w:hAnsi="Calibri" w:cs="Times New Roman"/>
              </w:rPr>
            </w:pPr>
            <w:r>
              <w:rPr>
                <w:rFonts w:ascii="Calibri" w:eastAsia="Times New Roman" w:hAnsi="Calibri" w:cs="Times New Roman"/>
              </w:rPr>
              <w:t>05-11-2015</w:t>
            </w:r>
          </w:p>
        </w:tc>
      </w:tr>
      <w:tr w:rsidR="009C33A0" w:rsidRPr="007935C1" w:rsidTr="00866C1B">
        <w:tc>
          <w:tcPr>
            <w:tcW w:w="379" w:type="dxa"/>
            <w:tcBorders>
              <w:top w:val="single" w:sz="8" w:space="0" w:color="auto"/>
              <w:left w:val="single" w:sz="8" w:space="0" w:color="auto"/>
              <w:bottom w:val="single" w:sz="8" w:space="0" w:color="auto"/>
              <w:right w:val="single" w:sz="8" w:space="0" w:color="auto"/>
            </w:tcBorders>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36</w:t>
            </w:r>
          </w:p>
        </w:tc>
        <w:tc>
          <w:tcPr>
            <w:tcW w:w="1142" w:type="dxa"/>
            <w:tcBorders>
              <w:top w:val="single" w:sz="8" w:space="0" w:color="auto"/>
              <w:left w:val="single" w:sz="8" w:space="0" w:color="auto"/>
              <w:bottom w:val="single" w:sz="8" w:space="0" w:color="auto"/>
              <w:right w:val="single" w:sz="8" w:space="0" w:color="auto"/>
            </w:tcBorders>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Gegevens social media doorgeven aan programmagroep</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B22C1D" w:rsidP="009F4959">
            <w:pPr>
              <w:spacing w:after="0" w:line="240" w:lineRule="auto"/>
              <w:rPr>
                <w:rFonts w:ascii="Calibri" w:eastAsia="Times New Roman" w:hAnsi="Calibri" w:cs="Times New Roman"/>
              </w:rPr>
            </w:pPr>
            <w:r>
              <w:rPr>
                <w:rFonts w:ascii="Calibri" w:eastAsia="Times New Roman" w:hAnsi="Calibri" w:cs="Times New Roman"/>
              </w:rPr>
              <w:t>05-11-2015</w:t>
            </w:r>
          </w:p>
        </w:tc>
      </w:tr>
      <w:tr w:rsidR="009C33A0" w:rsidRPr="007935C1" w:rsidTr="00866C1B">
        <w:tc>
          <w:tcPr>
            <w:tcW w:w="379" w:type="dxa"/>
            <w:tcBorders>
              <w:top w:val="single" w:sz="8" w:space="0" w:color="auto"/>
              <w:left w:val="single" w:sz="8" w:space="0" w:color="auto"/>
              <w:bottom w:val="single" w:sz="8" w:space="0" w:color="auto"/>
              <w:right w:val="single" w:sz="8" w:space="0" w:color="auto"/>
            </w:tcBorders>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37</w:t>
            </w:r>
          </w:p>
        </w:tc>
        <w:tc>
          <w:tcPr>
            <w:tcW w:w="1142" w:type="dxa"/>
            <w:tcBorders>
              <w:top w:val="single" w:sz="8" w:space="0" w:color="auto"/>
              <w:left w:val="single" w:sz="8" w:space="0" w:color="auto"/>
              <w:bottom w:val="single" w:sz="8" w:space="0" w:color="auto"/>
              <w:right w:val="single" w:sz="8" w:space="0" w:color="auto"/>
            </w:tcBorders>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Naam specialist begeleiding onderzoek 4</w:t>
            </w:r>
            <w:r w:rsidRPr="00F503D8">
              <w:rPr>
                <w:rFonts w:ascii="Calibri" w:eastAsia="Times New Roman" w:hAnsi="Calibri" w:cs="Times New Roman"/>
                <w:vertAlign w:val="superscript"/>
              </w:rPr>
              <w:t>de</w:t>
            </w:r>
            <w:r>
              <w:rPr>
                <w:rFonts w:ascii="Calibri" w:eastAsia="Times New Roman" w:hAnsi="Calibri" w:cs="Times New Roman"/>
              </w:rPr>
              <w:t xml:space="preserve"> jaars doorgeven aan Leendert Jan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23-10-2015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p>
        </w:tc>
      </w:tr>
      <w:tr w:rsidR="0002022A" w:rsidRPr="007935C1" w:rsidTr="00866C1B">
        <w:tc>
          <w:tcPr>
            <w:tcW w:w="379"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lastRenderedPageBreak/>
              <w:t>38</w:t>
            </w:r>
          </w:p>
        </w:tc>
        <w:tc>
          <w:tcPr>
            <w:tcW w:w="1142"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Visieontwikkeling doorsturen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p>
        </w:tc>
      </w:tr>
      <w:tr w:rsidR="0002022A" w:rsidRPr="007935C1" w:rsidTr="00866C1B">
        <w:tc>
          <w:tcPr>
            <w:tcW w:w="379"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39</w:t>
            </w:r>
          </w:p>
        </w:tc>
        <w:tc>
          <w:tcPr>
            <w:tcW w:w="1142"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Aanpassen logo DOS-Plus</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p>
        </w:tc>
      </w:tr>
      <w:tr w:rsidR="003B74D0" w:rsidRPr="007935C1" w:rsidTr="00866C1B">
        <w:tc>
          <w:tcPr>
            <w:tcW w:w="379" w:type="dxa"/>
            <w:tcBorders>
              <w:top w:val="single" w:sz="8" w:space="0" w:color="auto"/>
              <w:left w:val="single" w:sz="8" w:space="0" w:color="auto"/>
              <w:bottom w:val="single" w:sz="8" w:space="0" w:color="auto"/>
              <w:right w:val="single" w:sz="8" w:space="0" w:color="auto"/>
            </w:tcBorders>
          </w:tcPr>
          <w:p w:rsidR="003B74D0" w:rsidRDefault="003B74D0" w:rsidP="009F4959">
            <w:pPr>
              <w:spacing w:after="0" w:line="240" w:lineRule="auto"/>
              <w:rPr>
                <w:rFonts w:ascii="Calibri" w:eastAsia="Times New Roman" w:hAnsi="Calibri" w:cs="Times New Roman"/>
              </w:rPr>
            </w:pPr>
            <w:r>
              <w:rPr>
                <w:rFonts w:ascii="Calibri" w:eastAsia="Times New Roman" w:hAnsi="Calibri" w:cs="Times New Roman"/>
              </w:rPr>
              <w:t>40</w:t>
            </w:r>
          </w:p>
        </w:tc>
        <w:tc>
          <w:tcPr>
            <w:tcW w:w="1142" w:type="dxa"/>
            <w:tcBorders>
              <w:top w:val="single" w:sz="8" w:space="0" w:color="auto"/>
              <w:left w:val="single" w:sz="8" w:space="0" w:color="auto"/>
              <w:bottom w:val="single" w:sz="8" w:space="0" w:color="auto"/>
              <w:right w:val="single" w:sz="8" w:space="0" w:color="auto"/>
            </w:tcBorders>
          </w:tcPr>
          <w:p w:rsidR="003B74D0" w:rsidRDefault="003B74D0"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B74D0" w:rsidRDefault="003B74D0" w:rsidP="009F4959">
            <w:pPr>
              <w:spacing w:after="0" w:line="240" w:lineRule="auto"/>
              <w:rPr>
                <w:rFonts w:ascii="Calibri" w:eastAsia="Times New Roman" w:hAnsi="Calibri" w:cs="Times New Roman"/>
              </w:rPr>
            </w:pPr>
            <w:r>
              <w:rPr>
                <w:rFonts w:ascii="Calibri" w:eastAsia="Times New Roman" w:hAnsi="Calibri" w:cs="Times New Roman"/>
              </w:rPr>
              <w:t>Stukje schrijven op de blog</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74D0" w:rsidRDefault="003B74D0" w:rsidP="009F4959">
            <w:pPr>
              <w:spacing w:after="0" w:line="240" w:lineRule="auto"/>
              <w:rPr>
                <w:rFonts w:ascii="Calibri" w:eastAsia="Times New Roman" w:hAnsi="Calibri" w:cs="Times New Roman"/>
              </w:rPr>
            </w:pPr>
            <w:r>
              <w:rPr>
                <w:rFonts w:ascii="Calibri" w:eastAsia="Times New Roman" w:hAnsi="Calibri" w:cs="Times New Roman"/>
              </w:rPr>
              <w:t>Themawerkgroep Samenwerking alg.</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74D0" w:rsidRDefault="003B74D0" w:rsidP="009F4959">
            <w:pPr>
              <w:spacing w:after="0" w:line="240" w:lineRule="auto"/>
              <w:rPr>
                <w:rFonts w:ascii="Calibri" w:eastAsia="Times New Roman" w:hAnsi="Calibri" w:cs="Times New Roman"/>
              </w:rPr>
            </w:pPr>
            <w:r>
              <w:rPr>
                <w:rFonts w:ascii="Calibri" w:eastAsia="Times New Roman" w:hAnsi="Calibri" w:cs="Times New Roman"/>
              </w:rPr>
              <w:t>23-11-2015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74D0" w:rsidRDefault="003B74D0" w:rsidP="009F4959">
            <w:pPr>
              <w:spacing w:after="0" w:line="240" w:lineRule="auto"/>
              <w:rPr>
                <w:rFonts w:ascii="Calibri" w:eastAsia="Times New Roman" w:hAnsi="Calibri" w:cs="Times New Roman"/>
              </w:rPr>
            </w:pPr>
          </w:p>
        </w:tc>
      </w:tr>
      <w:tr w:rsidR="000A4487" w:rsidRPr="007935C1" w:rsidTr="00866C1B">
        <w:tc>
          <w:tcPr>
            <w:tcW w:w="379" w:type="dxa"/>
            <w:tcBorders>
              <w:top w:val="single" w:sz="8" w:space="0" w:color="auto"/>
              <w:left w:val="single" w:sz="8" w:space="0" w:color="auto"/>
              <w:bottom w:val="single" w:sz="8" w:space="0" w:color="auto"/>
              <w:right w:val="single" w:sz="8" w:space="0" w:color="auto"/>
            </w:tcBorders>
          </w:tcPr>
          <w:p w:rsidR="000A4487" w:rsidRDefault="003B74D0" w:rsidP="009F4959">
            <w:pPr>
              <w:spacing w:after="0" w:line="240" w:lineRule="auto"/>
              <w:rPr>
                <w:rFonts w:ascii="Calibri" w:eastAsia="Times New Roman" w:hAnsi="Calibri" w:cs="Times New Roman"/>
              </w:rPr>
            </w:pPr>
            <w:r>
              <w:rPr>
                <w:rFonts w:ascii="Calibri" w:eastAsia="Times New Roman" w:hAnsi="Calibri" w:cs="Times New Roman"/>
              </w:rPr>
              <w:t>41</w:t>
            </w:r>
          </w:p>
        </w:tc>
        <w:tc>
          <w:tcPr>
            <w:tcW w:w="1142"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r>
              <w:rPr>
                <w:rFonts w:ascii="Calibri" w:eastAsia="Times New Roman" w:hAnsi="Calibri" w:cs="Times New Roman"/>
              </w:rPr>
              <w:t>Opmerkingen op document Marcel van Bockel naar Cora mailen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r>
              <w:rPr>
                <w:rFonts w:ascii="Calibri" w:eastAsia="Times New Roman" w:hAnsi="Calibri" w:cs="Times New Roman"/>
              </w:rPr>
              <w:t>23-11-2015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r>
      <w:tr w:rsidR="000A4487" w:rsidRPr="007935C1" w:rsidTr="00866C1B">
        <w:tc>
          <w:tcPr>
            <w:tcW w:w="379"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p>
        </w:tc>
        <w:tc>
          <w:tcPr>
            <w:tcW w:w="1142"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r>
      <w:tr w:rsidR="000A4487" w:rsidRPr="007935C1" w:rsidTr="00866C1B">
        <w:tc>
          <w:tcPr>
            <w:tcW w:w="379"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p>
        </w:tc>
        <w:tc>
          <w:tcPr>
            <w:tcW w:w="1142"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r>
      <w:tr w:rsidR="000A4487" w:rsidRPr="007935C1" w:rsidTr="00866C1B">
        <w:tc>
          <w:tcPr>
            <w:tcW w:w="379"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p>
        </w:tc>
        <w:tc>
          <w:tcPr>
            <w:tcW w:w="1142" w:type="dxa"/>
            <w:tcBorders>
              <w:top w:val="single" w:sz="8" w:space="0" w:color="auto"/>
              <w:left w:val="single" w:sz="8" w:space="0" w:color="auto"/>
              <w:bottom w:val="single" w:sz="8" w:space="0" w:color="auto"/>
              <w:right w:val="single" w:sz="8" w:space="0" w:color="auto"/>
            </w:tcBorders>
          </w:tcPr>
          <w:p w:rsidR="000A4487" w:rsidRDefault="000A4487" w:rsidP="009F4959">
            <w:pPr>
              <w:spacing w:after="0" w:line="240" w:lineRule="auto"/>
              <w:rPr>
                <w:rFonts w:ascii="Calibri" w:eastAsia="Times New Roman" w:hAnsi="Calibri" w:cs="Times New Roman"/>
              </w:rPr>
            </w:pP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BB27FB" w:rsidRDefault="00D45085" w:rsidP="00BB27FB">
      <w:pPr>
        <w:pStyle w:val="Plattetekst"/>
      </w:pPr>
      <w:r>
        <w:t xml:space="preserve">Wim Reynhout heet iedereen welkom. </w:t>
      </w:r>
      <w:r w:rsidR="00DC5071">
        <w:br/>
      </w:r>
      <w:r w:rsidR="00572F8F">
        <w:t>Er zijn geen aanvullingen op de agenda.</w:t>
      </w:r>
      <w:r w:rsidR="00572F8F">
        <w:br/>
      </w:r>
    </w:p>
    <w:p w:rsidR="002F676D" w:rsidRDefault="00BB27FB" w:rsidP="002F676D">
      <w:pPr>
        <w:pStyle w:val="Geenafstand"/>
        <w:rPr>
          <w:rFonts w:eastAsia="Times New Roman"/>
        </w:rPr>
      </w:pPr>
      <w:r w:rsidRPr="00496A6C">
        <w:rPr>
          <w:rFonts w:eastAsia="Times New Roman"/>
          <w:b/>
          <w:sz w:val="28"/>
          <w:szCs w:val="28"/>
        </w:rPr>
        <w:t>2.</w:t>
      </w:r>
      <w:r>
        <w:rPr>
          <w:rFonts w:ascii="Times New Roman" w:eastAsia="Times New Roman" w:hAnsi="Times New Roman" w:cs="Times New Roman"/>
          <w:b/>
          <w:sz w:val="14"/>
          <w:szCs w:val="14"/>
        </w:rPr>
        <w:t xml:space="preserve"> </w:t>
      </w:r>
      <w:r w:rsidR="00572F8F">
        <w:rPr>
          <w:rFonts w:eastAsia="Times New Roman"/>
          <w:b/>
          <w:sz w:val="28"/>
          <w:szCs w:val="28"/>
        </w:rPr>
        <w:t>Verslag 12 oktober</w:t>
      </w:r>
      <w:r w:rsidR="00E1583A">
        <w:rPr>
          <w:rFonts w:eastAsia="Times New Roman"/>
          <w:b/>
          <w:sz w:val="28"/>
          <w:szCs w:val="28"/>
        </w:rPr>
        <w:br/>
      </w:r>
      <w:r w:rsidR="00572F8F">
        <w:rPr>
          <w:rFonts w:eastAsia="Times New Roman"/>
        </w:rPr>
        <w:t>Over het verslag zijn geen opmerkingen en wordt vastgesteld zoals verstuurd.</w:t>
      </w:r>
      <w:r w:rsidR="006C0F81">
        <w:rPr>
          <w:rFonts w:eastAsia="Times New Roman"/>
        </w:rPr>
        <w:br/>
      </w:r>
      <w:r w:rsidR="00572F8F">
        <w:rPr>
          <w:rFonts w:eastAsia="Times New Roman"/>
        </w:rPr>
        <w:br/>
        <w:t>De inloggegevens voor het weblog Scholenvoordetoekomst zijn: gebruikersnaam ‘Dosplus’ en wachtwoord ‘Vlissingen1’.</w:t>
      </w:r>
      <w:r w:rsidR="006C0F81">
        <w:rPr>
          <w:rFonts w:eastAsia="Times New Roman"/>
        </w:rPr>
        <w:br/>
      </w:r>
      <w:r w:rsidR="00572F8F">
        <w:rPr>
          <w:rFonts w:eastAsia="Times New Roman"/>
        </w:rPr>
        <w:br/>
        <w:t xml:space="preserve">Marjan </w:t>
      </w:r>
      <w:r w:rsidR="002F676D">
        <w:rPr>
          <w:rFonts w:eastAsia="Times New Roman"/>
        </w:rPr>
        <w:t xml:space="preserve">hoopt </w:t>
      </w:r>
      <w:r w:rsidR="00572F8F">
        <w:rPr>
          <w:rFonts w:eastAsia="Times New Roman"/>
        </w:rPr>
        <w:t xml:space="preserve">op meerdere bloggers. De nieuwsbrief komt misschien te vervallen en dan is het blog een mooi alternatief. </w:t>
      </w:r>
      <w:r w:rsidR="002F676D">
        <w:rPr>
          <w:rFonts w:eastAsia="Times New Roman"/>
        </w:rPr>
        <w:br/>
      </w:r>
      <w:r w:rsidR="002F676D">
        <w:rPr>
          <w:rFonts w:eastAsia="Times New Roman"/>
        </w:rPr>
        <w:br/>
        <w:t>De themawerkgroep Samenwerking A</w:t>
      </w:r>
      <w:r w:rsidR="00572F8F">
        <w:rPr>
          <w:rFonts w:eastAsia="Times New Roman"/>
        </w:rPr>
        <w:t xml:space="preserve">lgemeen gaat als eerste </w:t>
      </w:r>
      <w:r w:rsidR="002F676D">
        <w:rPr>
          <w:rFonts w:eastAsia="Times New Roman"/>
        </w:rPr>
        <w:t>het stokje oppakken om  “zichzelf in het zonnetje te zetten” op de programmagroep-bijeenkomsten.</w:t>
      </w:r>
    </w:p>
    <w:p w:rsidR="00A625BB" w:rsidRPr="002F676D" w:rsidRDefault="006C0F81" w:rsidP="002F676D">
      <w:pPr>
        <w:pStyle w:val="Geenafstand"/>
        <w:rPr>
          <w:rFonts w:eastAsia="Times New Roman"/>
        </w:rPr>
      </w:pPr>
      <w:r>
        <w:rPr>
          <w:rFonts w:eastAsia="Times New Roman"/>
        </w:rPr>
        <w:br/>
        <w:t>Corrinne vertelt over de invulling van de taak als schoolbestuur-coördinator. Zij wil als sc-er vooral de ideeën</w:t>
      </w:r>
      <w:r w:rsidR="002F676D">
        <w:rPr>
          <w:rFonts w:eastAsia="Times New Roman"/>
        </w:rPr>
        <w:t xml:space="preserve"> over SvdT bij de besturen over tafel </w:t>
      </w:r>
      <w:r>
        <w:rPr>
          <w:rFonts w:eastAsia="Times New Roman"/>
        </w:rPr>
        <w:t>krijgen. Daarvoor zijn plannen opgesteld en hebben de sc-ers met elkaar gepraat over hun ervaringen en de good practices benoemd. Zij hebben een sleutelrol tussen de programmagroep en themawerkgroepen enerzijds en de besturen anderzijds.</w:t>
      </w:r>
      <w:r w:rsidR="005F5321">
        <w:rPr>
          <w:rFonts w:eastAsia="Times New Roman"/>
        </w:rPr>
        <w:br/>
      </w:r>
      <w:r w:rsidR="00295D45">
        <w:rPr>
          <w:rFonts w:eastAsia="Times New Roman"/>
        </w:rPr>
        <w:t>De sc-ers kunnen doorgeven</w:t>
      </w:r>
      <w:r w:rsidRPr="006C0F81">
        <w:rPr>
          <w:rFonts w:eastAsia="Times New Roman"/>
        </w:rPr>
        <w:t xml:space="preserve"> wat er per themawerkgroep</w:t>
      </w:r>
      <w:r w:rsidR="002F676D">
        <w:rPr>
          <w:rFonts w:eastAsia="Times New Roman"/>
        </w:rPr>
        <w:t xml:space="preserve"> binnen hun schoolbestuur</w:t>
      </w:r>
      <w:r w:rsidRPr="006C0F81">
        <w:rPr>
          <w:rFonts w:eastAsia="Times New Roman"/>
        </w:rPr>
        <w:t xml:space="preserve"> nog niet goed gaat.</w:t>
      </w:r>
      <w:r w:rsidR="002F676D">
        <w:rPr>
          <w:rFonts w:eastAsia="Times New Roman"/>
        </w:rPr>
        <w:t xml:space="preserve"> Thematrekkers kunnen op hun beurt vragen stellen aan sc-ers over een school/deelnemer aan hun thema.</w:t>
      </w:r>
      <w:r w:rsidR="00CC7EF4">
        <w:rPr>
          <w:rFonts w:eastAsia="Times New Roman"/>
        </w:rPr>
        <w:br/>
      </w:r>
      <w:r w:rsidR="00BB27FB">
        <w:rPr>
          <w:rFonts w:eastAsia="Times New Roman"/>
          <w:b/>
          <w:sz w:val="28"/>
          <w:szCs w:val="28"/>
        </w:rPr>
        <w:br/>
        <w:t xml:space="preserve">3. </w:t>
      </w:r>
      <w:r w:rsidR="00272041">
        <w:rPr>
          <w:rFonts w:eastAsia="Times New Roman"/>
          <w:b/>
          <w:sz w:val="28"/>
          <w:szCs w:val="28"/>
        </w:rPr>
        <w:t>Nieuwe ontwikkelingen en kennisdelen</w:t>
      </w:r>
      <w:r w:rsidR="00BB27FB">
        <w:rPr>
          <w:rFonts w:eastAsia="Times New Roman"/>
          <w:b/>
          <w:sz w:val="28"/>
          <w:szCs w:val="28"/>
        </w:rPr>
        <w:br/>
      </w:r>
      <w:r w:rsidR="00272041">
        <w:rPr>
          <w:rFonts w:eastAsia="Times New Roman"/>
        </w:rPr>
        <w:t>Gabriëlle</w:t>
      </w:r>
      <w:r w:rsidR="001B45BE">
        <w:rPr>
          <w:rFonts w:eastAsia="Times New Roman"/>
        </w:rPr>
        <w:t xml:space="preserve"> geeft toelichting op ontwikkeling Wiki. </w:t>
      </w:r>
      <w:r w:rsidR="001B45BE">
        <w:rPr>
          <w:rFonts w:eastAsia="Times New Roman"/>
        </w:rPr>
        <w:br/>
      </w:r>
      <w:r w:rsidR="00272041">
        <w:rPr>
          <w:rFonts w:eastAsia="Times New Roman"/>
        </w:rPr>
        <w:t>Hoe verhoudt de Wiki zich tussen EMM/SSM</w:t>
      </w:r>
      <w:r w:rsidR="001B45BE">
        <w:rPr>
          <w:rFonts w:eastAsia="Times New Roman"/>
        </w:rPr>
        <w:t>. Dit jaar moet de Wiki vorm krijgen. De algemene inzichten en de best practices worden gebundeld en in een beschermde omgeving beschikbaar gemaakt. Daarin kan iedereen oefenen met het gebruik van de Wiki</w:t>
      </w:r>
      <w:r w:rsidR="00A625BB">
        <w:rPr>
          <w:rFonts w:eastAsia="Times New Roman"/>
        </w:rPr>
        <w:t>.</w:t>
      </w:r>
      <w:r w:rsidR="00A625BB">
        <w:rPr>
          <w:rFonts w:eastAsia="Times New Roman"/>
        </w:rPr>
        <w:br/>
        <w:t>In de definitieve Wiki wor</w:t>
      </w:r>
      <w:r w:rsidR="002F676D">
        <w:rPr>
          <w:rFonts w:eastAsia="Times New Roman"/>
        </w:rPr>
        <w:t xml:space="preserve">dt inhoudelijke kennis gedeeld </w:t>
      </w:r>
      <w:r w:rsidR="00A625BB">
        <w:rPr>
          <w:rFonts w:eastAsia="Times New Roman"/>
        </w:rPr>
        <w:t xml:space="preserve">en aangegeven hoe je die kennis hebt verkregen. Het proces </w:t>
      </w:r>
      <w:r w:rsidR="002F676D">
        <w:rPr>
          <w:rFonts w:eastAsia="Times New Roman"/>
        </w:rPr>
        <w:t xml:space="preserve">én het product </w:t>
      </w:r>
      <w:r w:rsidR="00A625BB">
        <w:rPr>
          <w:rFonts w:eastAsia="Times New Roman"/>
        </w:rPr>
        <w:t xml:space="preserve">wordt vastgelegd. Met EMM kan je hiervoor mooie overzichten maken en vanuit SSM oplossingen en oplossingsrichtingen zoeken. Uit deze processen kunnen we lering trekken en kijken hoe we op een hoger niveau kunnen komen. </w:t>
      </w:r>
      <w:r w:rsidR="002F676D">
        <w:rPr>
          <w:rFonts w:eastAsia="Times New Roman"/>
        </w:rPr>
        <w:br/>
      </w:r>
      <w:r w:rsidR="00A625BB">
        <w:rPr>
          <w:rFonts w:eastAsia="Times New Roman"/>
        </w:rPr>
        <w:t xml:space="preserve">Hoe gaan we om met gevoelige informatie. Iedereen kan voor zichzelf afwegen wat hij wil delen op </w:t>
      </w:r>
      <w:r w:rsidR="00A625BB">
        <w:rPr>
          <w:rFonts w:eastAsia="Times New Roman"/>
        </w:rPr>
        <w:lastRenderedPageBreak/>
        <w:t>basis van ethische, persoonlijke of godsdienstige gronden. Zo kunnen we een mooie Body of Knowledge opbouwen.</w:t>
      </w:r>
    </w:p>
    <w:p w:rsidR="009251DB" w:rsidRDefault="00A625BB" w:rsidP="002F676D">
      <w:pPr>
        <w:pStyle w:val="Geenafstand"/>
        <w:rPr>
          <w:rFonts w:eastAsia="Times New Roman" w:cs="Times New Roman"/>
        </w:rPr>
      </w:pPr>
      <w:r>
        <w:rPr>
          <w:rFonts w:eastAsia="Times New Roman"/>
        </w:rPr>
        <w:t>De volgende opmerkingen komen hierbij naar voren:</w:t>
      </w:r>
      <w:r>
        <w:rPr>
          <w:rFonts w:eastAsia="Times New Roman"/>
        </w:rPr>
        <w:br/>
        <w:t xml:space="preserve">Ellemijn: Wij werken met PLG’s en dat is een heel andere manier van werken. Dit kan niet naast elkaar gebruikt worden, dat wordt veel te veel. Gabriëlle geeft aan dat </w:t>
      </w:r>
      <w:r w:rsidR="003100B1">
        <w:rPr>
          <w:rFonts w:eastAsia="Times New Roman"/>
        </w:rPr>
        <w:t>SSM niet veel afwijkt van PLG’s en dat het heel goed samen te gebruiken is.</w:t>
      </w:r>
      <w:r w:rsidR="002F676D">
        <w:rPr>
          <w:rFonts w:eastAsia="Times New Roman"/>
        </w:rPr>
        <w:t xml:space="preserve"> Marjan vult aan: we zullen hier nog op terug komen want dit is een belangrijk punt.</w:t>
      </w:r>
      <w:r w:rsidR="003100B1">
        <w:rPr>
          <w:rFonts w:eastAsia="Times New Roman"/>
        </w:rPr>
        <w:br/>
        <w:t>Agnes: studenten moeten op een bepaalde manier hun onderzoek uitvoeren en moeten dan straks 3x een verslag over hetzelfde maken op een andere manier.</w:t>
      </w:r>
      <w:r w:rsidR="003100B1">
        <w:rPr>
          <w:rFonts w:eastAsia="Times New Roman"/>
        </w:rPr>
        <w:br/>
        <w:t>Riaan: vraagt zich af of er als volledige themawerkgroep met de Wiki gewerkt moet worden of dat ieder lid apart dingen gaat invullen. Gabriëlle geeft aan dat er per groep gevuld gaat worden. Studenten kunnen dit ook goed vullen en dan gebruiken als portfolio online.</w:t>
      </w:r>
      <w:r w:rsidR="003100B1">
        <w:rPr>
          <w:rFonts w:eastAsia="Times New Roman"/>
        </w:rPr>
        <w:br/>
        <w:t>Corrinne: Niet alleen studenten maar ook leerkrachten moeten in de modus van onderzoeken komen. Bij Ellemijn doen ook leerkrachten aparte PLG’s om het proces van Wiki en EMM te volgen.</w:t>
      </w:r>
      <w:r w:rsidR="003100B1">
        <w:rPr>
          <w:rFonts w:eastAsia="Times New Roman"/>
        </w:rPr>
        <w:br/>
        <w:t>Wiki is de drager van de kennis maar het gaat on het leerproces.</w:t>
      </w:r>
      <w:r w:rsidR="00084E92">
        <w:rPr>
          <w:rFonts w:eastAsia="Times New Roman"/>
        </w:rPr>
        <w:br/>
        <w:t>Jos vraagt zich af wanneer het maken van de Wiki voor ons een succes is. Welke stappen worden er genomen en wat wordt van ons verwacht. Dit gaan we op de volgende bijeenkomst bespreken.</w:t>
      </w:r>
      <w:r w:rsidR="00084E92">
        <w:rPr>
          <w:rFonts w:eastAsia="Times New Roman"/>
        </w:rPr>
        <w:br/>
        <w:t xml:space="preserve">Over ongeveer 2 weken zal Gabriëlle het deel om gegevens te gaan verzamelen openen voor de werkgroepen. </w:t>
      </w:r>
      <w:r w:rsidR="003100B1">
        <w:rPr>
          <w:rFonts w:eastAsia="Times New Roman"/>
        </w:rPr>
        <w:br/>
      </w:r>
      <w:r w:rsidR="00C077FB">
        <w:rPr>
          <w:rFonts w:eastAsia="Times New Roman"/>
        </w:rPr>
        <w:br/>
      </w:r>
      <w:r w:rsidR="00BB27FB">
        <w:rPr>
          <w:rFonts w:eastAsia="Times New Roman"/>
          <w:b/>
          <w:sz w:val="28"/>
          <w:szCs w:val="28"/>
        </w:rPr>
        <w:t>4</w:t>
      </w:r>
      <w:r w:rsidR="00BB27FB" w:rsidRPr="00496A6C">
        <w:rPr>
          <w:rFonts w:eastAsia="Times New Roman"/>
          <w:b/>
          <w:sz w:val="28"/>
          <w:szCs w:val="28"/>
        </w:rPr>
        <w:t>.</w:t>
      </w:r>
      <w:r w:rsidR="00BB27FB">
        <w:rPr>
          <w:rFonts w:ascii="Times New Roman" w:eastAsia="Times New Roman" w:hAnsi="Times New Roman" w:cs="Times New Roman"/>
          <w:b/>
          <w:sz w:val="14"/>
          <w:szCs w:val="14"/>
        </w:rPr>
        <w:t xml:space="preserve">  </w:t>
      </w:r>
      <w:r w:rsidR="00596BEE">
        <w:rPr>
          <w:rFonts w:eastAsia="Times New Roman" w:cs="Times New Roman"/>
          <w:b/>
          <w:sz w:val="28"/>
          <w:szCs w:val="28"/>
        </w:rPr>
        <w:t>Kwaliteitszorg (intervisie)</w:t>
      </w:r>
      <w:r w:rsidR="00BB27FB">
        <w:rPr>
          <w:rFonts w:eastAsia="Times New Roman" w:cs="Times New Roman"/>
          <w:b/>
          <w:sz w:val="28"/>
          <w:szCs w:val="28"/>
        </w:rPr>
        <w:br/>
      </w:r>
      <w:r w:rsidR="00596BEE">
        <w:rPr>
          <w:rFonts w:eastAsia="Times New Roman" w:cs="Times New Roman"/>
        </w:rPr>
        <w:t xml:space="preserve">Marjan vraagt wat Kwaliteitszorg oproept bij de aanwezigen. </w:t>
      </w:r>
      <w:r w:rsidR="009251DB">
        <w:rPr>
          <w:rFonts w:eastAsia="Times New Roman" w:cs="Times New Roman"/>
        </w:rPr>
        <w:t xml:space="preserve">De termen duurzaam en afvinklijstjes komen naar voren. De kwaliteitszorg gaat uit van de vraag ‘Doen we de goede dingen en doen we die dingen goed’. De algemene doelen die zijn opgesteld in de sessie met Marcel van Bockel moeten de basis zijn voor je eigen doelen binnen de themawerkgroep. </w:t>
      </w:r>
      <w:r w:rsidR="002F676D">
        <w:rPr>
          <w:rFonts w:eastAsia="Times New Roman" w:cs="Times New Roman"/>
        </w:rPr>
        <w:t xml:space="preserve"> Maar die doelen zijn eigenlijk nog steeds tamelijk abstract en weinig concreet. Dus wat we vandaag gaan doen is deze doelen verder aanscherpen en bezien in hoeverre en op welke wijze aan het realiseren van de scherper gestelde doelen door jouw themawerkgroep wordt bijgedragen.</w:t>
      </w:r>
      <w:r w:rsidR="009251DB">
        <w:rPr>
          <w:rFonts w:eastAsia="Times New Roman" w:cs="Times New Roman"/>
        </w:rPr>
        <w:br/>
        <w:t xml:space="preserve">De themawerkgroep Samenwerking algemeen is de aangewezen groep om boven tafel te krijgen wat er speelt </w:t>
      </w:r>
      <w:r w:rsidR="002F676D">
        <w:rPr>
          <w:rFonts w:eastAsia="Times New Roman" w:cs="Times New Roman"/>
        </w:rPr>
        <w:t xml:space="preserve">en gerealiseerd wordt </w:t>
      </w:r>
      <w:r w:rsidR="009251DB">
        <w:rPr>
          <w:rFonts w:eastAsia="Times New Roman" w:cs="Times New Roman"/>
        </w:rPr>
        <w:t>bij alle themawerkgroepen en om dat te delen met de anderen.</w:t>
      </w:r>
      <w:r w:rsidR="009251DB">
        <w:rPr>
          <w:rFonts w:eastAsia="Times New Roman" w:cs="Times New Roman"/>
        </w:rPr>
        <w:br/>
        <w:t>Corrinne geeft aan niet onder de paraplu van kwaliteitszorg de onderzoeken te doen maar vanuit de inhoud om zo geen gevoel te krijgen verantwoording te moeten afleggen.</w:t>
      </w:r>
    </w:p>
    <w:p w:rsidR="008E647B" w:rsidRDefault="009251DB" w:rsidP="002F676D">
      <w:pPr>
        <w:pStyle w:val="Geenafstand"/>
        <w:rPr>
          <w:rFonts w:eastAsia="Times New Roman"/>
        </w:rPr>
      </w:pPr>
      <w:r>
        <w:rPr>
          <w:rFonts w:eastAsia="Times New Roman"/>
        </w:rPr>
        <w:t>We gaan verder in kleinere groepen om vanuit de eigen themagroep de verschillende kolommen in het document van Marcel</w:t>
      </w:r>
      <w:r w:rsidR="008E647B">
        <w:rPr>
          <w:rFonts w:eastAsia="Times New Roman"/>
        </w:rPr>
        <w:t xml:space="preserve"> te bekijken en per bolletje concreet te maken wat er op dat gebied gedaan is.</w:t>
      </w:r>
    </w:p>
    <w:p w:rsidR="00EE0A1A" w:rsidRDefault="008E647B" w:rsidP="002F676D">
      <w:pPr>
        <w:pStyle w:val="Geenafstand"/>
        <w:rPr>
          <w:rFonts w:eastAsia="Times New Roman"/>
        </w:rPr>
      </w:pPr>
      <w:r>
        <w:rPr>
          <w:rFonts w:eastAsia="Times New Roman"/>
        </w:rPr>
        <w:t xml:space="preserve">Jolanda maakt van de </w:t>
      </w:r>
      <w:r w:rsidR="00CC32BA">
        <w:rPr>
          <w:rFonts w:eastAsia="Times New Roman"/>
        </w:rPr>
        <w:t>PowerPointpresentatie</w:t>
      </w:r>
      <w:r>
        <w:rPr>
          <w:rFonts w:eastAsia="Times New Roman"/>
        </w:rPr>
        <w:t xml:space="preserve"> een Word document om het zo gelijk te kunnen bewerken.</w:t>
      </w:r>
    </w:p>
    <w:p w:rsidR="002F676D" w:rsidRDefault="002F676D" w:rsidP="002F676D">
      <w:pPr>
        <w:pStyle w:val="Geenafstand"/>
        <w:rPr>
          <w:rFonts w:eastAsia="Times New Roman"/>
        </w:rPr>
      </w:pPr>
    </w:p>
    <w:p w:rsidR="0047531D" w:rsidRDefault="00EE0A1A" w:rsidP="00BB27FB">
      <w:pPr>
        <w:spacing w:after="240" w:line="240" w:lineRule="auto"/>
        <w:rPr>
          <w:rFonts w:eastAsia="Times New Roman" w:cs="Times New Roman"/>
          <w:bCs/>
          <w:color w:val="000000"/>
          <w:sz w:val="24"/>
          <w:szCs w:val="24"/>
        </w:rPr>
      </w:pPr>
      <w:r w:rsidRPr="00EE0A1A">
        <w:rPr>
          <w:rFonts w:eastAsia="Times New Roman" w:cs="Times New Roman"/>
          <w:b/>
          <w:bCs/>
          <w:color w:val="000000"/>
          <w:sz w:val="24"/>
          <w:szCs w:val="24"/>
        </w:rPr>
        <w:t>Plenair terugkoppelen van punt 4</w:t>
      </w:r>
      <w:r w:rsidR="005F5321">
        <w:rPr>
          <w:rFonts w:eastAsia="Times New Roman" w:cs="Times New Roman"/>
          <w:bCs/>
          <w:color w:val="000000"/>
          <w:sz w:val="24"/>
          <w:szCs w:val="24"/>
        </w:rPr>
        <w:br/>
      </w:r>
      <w:r w:rsidR="00663978">
        <w:rPr>
          <w:rFonts w:eastAsia="Times New Roman" w:cs="Times New Roman"/>
          <w:bCs/>
          <w:color w:val="000000"/>
          <w:sz w:val="24"/>
          <w:szCs w:val="24"/>
        </w:rPr>
        <w:t xml:space="preserve">Samenwerking algemeen: </w:t>
      </w:r>
      <w:r w:rsidR="00663978">
        <w:rPr>
          <w:rFonts w:eastAsia="Times New Roman" w:cs="Times New Roman"/>
          <w:bCs/>
          <w:color w:val="000000"/>
          <w:sz w:val="24"/>
          <w:szCs w:val="24"/>
        </w:rPr>
        <w:br/>
        <w:t>Om de samenwerking in Scholenvoordetoekomst de HZ en PO niet meer apart noemen maar alleen nog als één groep benoemen.</w:t>
      </w:r>
      <w:r w:rsidR="00663978">
        <w:rPr>
          <w:rFonts w:eastAsia="Times New Roman" w:cs="Times New Roman"/>
          <w:bCs/>
          <w:color w:val="000000"/>
          <w:sz w:val="24"/>
          <w:szCs w:val="24"/>
        </w:rPr>
        <w:br/>
        <w:t>Zijn de gezamenlijke waarden bovenin wel echte waarden?</w:t>
      </w:r>
      <w:r w:rsidR="00663978">
        <w:rPr>
          <w:rFonts w:eastAsia="Times New Roman" w:cs="Times New Roman"/>
          <w:bCs/>
          <w:color w:val="000000"/>
          <w:sz w:val="24"/>
          <w:szCs w:val="24"/>
        </w:rPr>
        <w:br/>
        <w:t>Punt 2b: Op 1-7-2017 is er een structuur gerealiseerd naar een Leven Lang Leren</w:t>
      </w:r>
      <w:r w:rsidR="00663978">
        <w:rPr>
          <w:rFonts w:eastAsia="Times New Roman" w:cs="Times New Roman"/>
          <w:bCs/>
          <w:color w:val="000000"/>
          <w:sz w:val="24"/>
          <w:szCs w:val="24"/>
        </w:rPr>
        <w:br/>
        <w:t xml:space="preserve">Woordkeuze roept vragen op. Punt 1d: wat wil je meten, is er een 0-meting, welk niveau is meetbaar. De beschrijvingen moeten kwalitatief zijn en </w:t>
      </w:r>
      <w:r w:rsidR="00CC32BA">
        <w:rPr>
          <w:rFonts w:eastAsia="Times New Roman" w:cs="Times New Roman"/>
          <w:bCs/>
          <w:color w:val="000000"/>
          <w:sz w:val="24"/>
          <w:szCs w:val="24"/>
        </w:rPr>
        <w:t>niet</w:t>
      </w:r>
      <w:r w:rsidR="00663978">
        <w:rPr>
          <w:rFonts w:eastAsia="Times New Roman" w:cs="Times New Roman"/>
          <w:bCs/>
          <w:color w:val="000000"/>
          <w:sz w:val="24"/>
          <w:szCs w:val="24"/>
        </w:rPr>
        <w:t xml:space="preserve"> kwantitatief. ‘Aantoonbaar en onderbouwd’ zijn een betere beschrijving dan ‘meetbaar’.</w:t>
      </w:r>
      <w:r w:rsidR="00663978">
        <w:rPr>
          <w:rFonts w:eastAsia="Times New Roman" w:cs="Times New Roman"/>
          <w:bCs/>
          <w:color w:val="000000"/>
          <w:sz w:val="24"/>
          <w:szCs w:val="24"/>
        </w:rPr>
        <w:br/>
        <w:t>Punt 2c moet beter gespecificeerd worden.</w:t>
      </w:r>
    </w:p>
    <w:p w:rsidR="00277605" w:rsidRDefault="00E52383"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lastRenderedPageBreak/>
        <w:t>B</w:t>
      </w:r>
      <w:r w:rsidR="00277605">
        <w:rPr>
          <w:rFonts w:eastAsia="Times New Roman" w:cs="Times New Roman"/>
          <w:bCs/>
          <w:color w:val="000000"/>
          <w:sz w:val="24"/>
          <w:szCs w:val="24"/>
        </w:rPr>
        <w:t>eg</w:t>
      </w:r>
      <w:r>
        <w:rPr>
          <w:rFonts w:eastAsia="Times New Roman" w:cs="Times New Roman"/>
          <w:bCs/>
          <w:color w:val="000000"/>
          <w:sz w:val="24"/>
          <w:szCs w:val="24"/>
        </w:rPr>
        <w:t>eleiding Beginnende leerkracht:</w:t>
      </w:r>
      <w:r>
        <w:rPr>
          <w:rFonts w:eastAsia="Times New Roman" w:cs="Times New Roman"/>
          <w:bCs/>
          <w:color w:val="000000"/>
          <w:sz w:val="24"/>
          <w:szCs w:val="24"/>
        </w:rPr>
        <w:br/>
      </w:r>
      <w:r w:rsidR="002836FC">
        <w:rPr>
          <w:rFonts w:eastAsia="Times New Roman" w:cs="Times New Roman"/>
          <w:bCs/>
          <w:color w:val="000000"/>
          <w:sz w:val="24"/>
          <w:szCs w:val="24"/>
        </w:rPr>
        <w:t>Er zijn enquê</w:t>
      </w:r>
      <w:r w:rsidR="00277605">
        <w:rPr>
          <w:rFonts w:eastAsia="Times New Roman" w:cs="Times New Roman"/>
          <w:bCs/>
          <w:color w:val="000000"/>
          <w:sz w:val="24"/>
          <w:szCs w:val="24"/>
        </w:rPr>
        <w:t>tes uitgezet en er zijn interviews gehouden met beginnende leerkrachten. In februari wordt er een inspiratie bijeenkomst gehouden in Goes. Samen met TCOZ willen we scholing bieden.</w:t>
      </w:r>
      <w:r w:rsidR="00277605">
        <w:rPr>
          <w:rFonts w:eastAsia="Times New Roman" w:cs="Times New Roman"/>
          <w:bCs/>
          <w:color w:val="000000"/>
          <w:sz w:val="24"/>
          <w:szCs w:val="24"/>
        </w:rPr>
        <w:br/>
        <w:t xml:space="preserve">Aanscherping van de doelen zou voor deze groep nuttig zijn. Met een aantal onderwerpen zijn we totaal niet bezig. </w:t>
      </w:r>
      <w:r w:rsidR="00277605">
        <w:rPr>
          <w:rFonts w:eastAsia="Times New Roman" w:cs="Times New Roman"/>
          <w:bCs/>
          <w:color w:val="000000"/>
          <w:sz w:val="24"/>
          <w:szCs w:val="24"/>
        </w:rPr>
        <w:br/>
        <w:t xml:space="preserve">Als de behoeftes van de beginnende leerkrachten en de </w:t>
      </w:r>
      <w:r w:rsidR="00CC32BA">
        <w:rPr>
          <w:rFonts w:eastAsia="Times New Roman" w:cs="Times New Roman"/>
          <w:bCs/>
          <w:color w:val="000000"/>
          <w:sz w:val="24"/>
          <w:szCs w:val="24"/>
        </w:rPr>
        <w:t>Li’s</w:t>
      </w:r>
      <w:r w:rsidR="00277605">
        <w:rPr>
          <w:rFonts w:eastAsia="Times New Roman" w:cs="Times New Roman"/>
          <w:bCs/>
          <w:color w:val="000000"/>
          <w:sz w:val="24"/>
          <w:szCs w:val="24"/>
        </w:rPr>
        <w:t xml:space="preserve"> heel sterk zijn moeten deze ook opgenomen worden in het nieuwe curriculum.</w:t>
      </w:r>
    </w:p>
    <w:p w:rsidR="00277605" w:rsidRDefault="00277605"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t>Ouderbetrokkenheid</w:t>
      </w:r>
      <w:r w:rsidR="00C016F6">
        <w:rPr>
          <w:rFonts w:eastAsia="Times New Roman" w:cs="Times New Roman"/>
          <w:bCs/>
          <w:color w:val="000000"/>
          <w:sz w:val="24"/>
          <w:szCs w:val="24"/>
        </w:rPr>
        <w:t xml:space="preserve">: </w:t>
      </w:r>
      <w:r w:rsidR="006E54F1">
        <w:rPr>
          <w:rFonts w:eastAsia="Times New Roman" w:cs="Times New Roman"/>
          <w:bCs/>
          <w:color w:val="000000"/>
          <w:sz w:val="24"/>
          <w:szCs w:val="24"/>
        </w:rPr>
        <w:br/>
      </w:r>
      <w:r w:rsidR="00CC32BA">
        <w:rPr>
          <w:rFonts w:eastAsia="Times New Roman" w:cs="Times New Roman"/>
          <w:bCs/>
          <w:color w:val="000000"/>
          <w:sz w:val="24"/>
          <w:szCs w:val="24"/>
        </w:rPr>
        <w:t>Hoe</w:t>
      </w:r>
      <w:r>
        <w:rPr>
          <w:rFonts w:eastAsia="Times New Roman" w:cs="Times New Roman"/>
          <w:bCs/>
          <w:color w:val="000000"/>
          <w:sz w:val="24"/>
          <w:szCs w:val="24"/>
        </w:rPr>
        <w:t xml:space="preserve"> </w:t>
      </w:r>
      <w:r w:rsidR="00872C30">
        <w:rPr>
          <w:rFonts w:eastAsia="Times New Roman" w:cs="Times New Roman"/>
          <w:bCs/>
          <w:color w:val="000000"/>
          <w:sz w:val="24"/>
          <w:szCs w:val="24"/>
        </w:rPr>
        <w:t>maak je een onderwerp meetbaar?</w:t>
      </w:r>
      <w:r>
        <w:rPr>
          <w:rFonts w:eastAsia="Times New Roman" w:cs="Times New Roman"/>
          <w:bCs/>
          <w:color w:val="000000"/>
          <w:sz w:val="24"/>
          <w:szCs w:val="24"/>
        </w:rPr>
        <w:t xml:space="preserve"> We willen nadrukkelijk markeren dat we met een bepaald onderwerp bezig zijn.</w:t>
      </w:r>
      <w:r>
        <w:rPr>
          <w:rFonts w:eastAsia="Times New Roman" w:cs="Times New Roman"/>
          <w:bCs/>
          <w:color w:val="000000"/>
          <w:sz w:val="24"/>
          <w:szCs w:val="24"/>
        </w:rPr>
        <w:br/>
        <w:t>Waarom is 2d een doel? Leidinggevenden moeten Scholenvoordetoekomst ook nu al uitdragen.</w:t>
      </w:r>
    </w:p>
    <w:p w:rsidR="005508D4" w:rsidRDefault="005508D4" w:rsidP="00BB27FB">
      <w:pPr>
        <w:spacing w:after="240" w:line="240" w:lineRule="auto"/>
        <w:rPr>
          <w:rFonts w:eastAsia="Times New Roman" w:cs="Times New Roman"/>
          <w:bCs/>
          <w:color w:val="000000"/>
          <w:sz w:val="24"/>
          <w:szCs w:val="24"/>
        </w:rPr>
      </w:pPr>
      <w:r>
        <w:rPr>
          <w:rFonts w:eastAsia="Times New Roman" w:cs="Times New Roman"/>
          <w:bCs/>
          <w:color w:val="000000"/>
          <w:sz w:val="24"/>
          <w:szCs w:val="24"/>
        </w:rPr>
        <w:t>Opbrengstgericht werken</w:t>
      </w:r>
      <w:r w:rsidR="000E52BF">
        <w:rPr>
          <w:rFonts w:eastAsia="Times New Roman" w:cs="Times New Roman"/>
          <w:bCs/>
          <w:color w:val="000000"/>
          <w:sz w:val="24"/>
          <w:szCs w:val="24"/>
        </w:rPr>
        <w:t>/Omgaan met verschillen</w:t>
      </w:r>
      <w:r w:rsidR="006E54F1">
        <w:rPr>
          <w:rFonts w:eastAsia="Times New Roman" w:cs="Times New Roman"/>
          <w:bCs/>
          <w:color w:val="000000"/>
          <w:sz w:val="24"/>
          <w:szCs w:val="24"/>
        </w:rPr>
        <w:t xml:space="preserve">: </w:t>
      </w:r>
      <w:r w:rsidR="006E54F1">
        <w:rPr>
          <w:rFonts w:eastAsia="Times New Roman" w:cs="Times New Roman"/>
          <w:bCs/>
          <w:color w:val="000000"/>
          <w:sz w:val="24"/>
          <w:szCs w:val="24"/>
        </w:rPr>
        <w:br/>
      </w:r>
      <w:r w:rsidR="00CC32BA">
        <w:rPr>
          <w:rFonts w:eastAsia="Times New Roman" w:cs="Times New Roman"/>
          <w:bCs/>
          <w:color w:val="000000"/>
          <w:sz w:val="24"/>
          <w:szCs w:val="24"/>
        </w:rPr>
        <w:t>Hoe</w:t>
      </w:r>
      <w:r>
        <w:rPr>
          <w:rFonts w:eastAsia="Times New Roman" w:cs="Times New Roman"/>
          <w:bCs/>
          <w:color w:val="000000"/>
          <w:sz w:val="24"/>
          <w:szCs w:val="24"/>
        </w:rPr>
        <w:t xml:space="preserve"> ga je dingen meten en hoe meet je gedurfd? Hoe concreet staan de dingen in ons werkplan. Punt 3d komt tot uiting in PLG’s (= ++) maar er zijn ook veel – punten.</w:t>
      </w:r>
      <w:r>
        <w:rPr>
          <w:rFonts w:eastAsia="Times New Roman" w:cs="Times New Roman"/>
          <w:bCs/>
          <w:color w:val="000000"/>
          <w:sz w:val="24"/>
          <w:szCs w:val="24"/>
        </w:rPr>
        <w:br/>
        <w:t xml:space="preserve">Punt 2d is misschien ook meer iets voor </w:t>
      </w:r>
      <w:r w:rsidR="006E54F1">
        <w:rPr>
          <w:rFonts w:eastAsia="Times New Roman" w:cs="Times New Roman"/>
          <w:bCs/>
          <w:color w:val="000000"/>
          <w:sz w:val="24"/>
          <w:szCs w:val="24"/>
        </w:rPr>
        <w:t>sc</w:t>
      </w:r>
      <w:r>
        <w:rPr>
          <w:rFonts w:eastAsia="Times New Roman" w:cs="Times New Roman"/>
          <w:bCs/>
          <w:color w:val="000000"/>
          <w:sz w:val="24"/>
          <w:szCs w:val="24"/>
        </w:rPr>
        <w:t>-ers</w:t>
      </w:r>
      <w:r w:rsidR="00BC5A1D">
        <w:rPr>
          <w:rFonts w:eastAsia="Times New Roman" w:cs="Times New Roman"/>
          <w:bCs/>
          <w:color w:val="000000"/>
          <w:sz w:val="24"/>
          <w:szCs w:val="24"/>
        </w:rPr>
        <w:t>.</w:t>
      </w:r>
      <w:r w:rsidR="00BC5A1D">
        <w:rPr>
          <w:rFonts w:eastAsia="Times New Roman" w:cs="Times New Roman"/>
          <w:bCs/>
          <w:color w:val="000000"/>
          <w:sz w:val="24"/>
          <w:szCs w:val="24"/>
        </w:rPr>
        <w:br/>
        <w:t>Wij vragen ons af wat straks geborgd is en wie de borging bewaakt.</w:t>
      </w:r>
      <w:r w:rsidR="00BC5A1D">
        <w:rPr>
          <w:rFonts w:eastAsia="Times New Roman" w:cs="Times New Roman"/>
          <w:bCs/>
          <w:color w:val="000000"/>
          <w:sz w:val="24"/>
          <w:szCs w:val="24"/>
        </w:rPr>
        <w:br/>
        <w:t>De toekomstvisie moet door de stuurgroep ook binnen de scholen uitgedragen worden.</w:t>
      </w:r>
    </w:p>
    <w:p w:rsidR="00BC5A1D" w:rsidRDefault="00BC5A1D" w:rsidP="00BB27FB">
      <w:pPr>
        <w:spacing w:after="240" w:line="240" w:lineRule="auto"/>
        <w:rPr>
          <w:rFonts w:eastAsia="Times New Roman" w:cs="Times New Roman"/>
          <w:bCs/>
          <w:color w:val="000000"/>
          <w:sz w:val="24"/>
          <w:szCs w:val="24"/>
        </w:rPr>
      </w:pPr>
      <w:r w:rsidRPr="002F676D">
        <w:rPr>
          <w:rFonts w:eastAsia="Times New Roman" w:cs="Times New Roman"/>
          <w:b/>
          <w:bCs/>
          <w:color w:val="000000"/>
          <w:sz w:val="28"/>
          <w:szCs w:val="28"/>
        </w:rPr>
        <w:t xml:space="preserve">Alle opmerkingen die gemaakt zijn bij het document van Marcel van </w:t>
      </w:r>
      <w:r w:rsidR="00CC32BA" w:rsidRPr="002F676D">
        <w:rPr>
          <w:rFonts w:eastAsia="Times New Roman" w:cs="Times New Roman"/>
          <w:b/>
          <w:bCs/>
          <w:color w:val="000000"/>
          <w:sz w:val="28"/>
          <w:szCs w:val="28"/>
        </w:rPr>
        <w:t>Bickel</w:t>
      </w:r>
      <w:r w:rsidRPr="002F676D">
        <w:rPr>
          <w:rFonts w:eastAsia="Times New Roman" w:cs="Times New Roman"/>
          <w:b/>
          <w:bCs/>
          <w:color w:val="000000"/>
          <w:sz w:val="28"/>
          <w:szCs w:val="28"/>
        </w:rPr>
        <w:t xml:space="preserve"> </w:t>
      </w:r>
      <w:r w:rsidR="009875A3" w:rsidRPr="002F676D">
        <w:rPr>
          <w:rFonts w:eastAsia="Times New Roman" w:cs="Times New Roman"/>
          <w:b/>
          <w:bCs/>
          <w:color w:val="000000"/>
          <w:sz w:val="28"/>
          <w:szCs w:val="28"/>
        </w:rPr>
        <w:t>kunnen gemaild worden naar Cora</w:t>
      </w:r>
      <w:r w:rsidRPr="002F676D">
        <w:rPr>
          <w:rFonts w:eastAsia="Times New Roman" w:cs="Times New Roman"/>
          <w:b/>
          <w:bCs/>
          <w:color w:val="000000"/>
          <w:sz w:val="28"/>
          <w:szCs w:val="28"/>
        </w:rPr>
        <w:t xml:space="preserve"> (dosplus@hz.nl)</w:t>
      </w:r>
      <w:r w:rsidR="009875A3" w:rsidRPr="002F676D">
        <w:rPr>
          <w:rFonts w:eastAsia="Times New Roman" w:cs="Times New Roman"/>
          <w:b/>
          <w:bCs/>
          <w:color w:val="000000"/>
          <w:sz w:val="28"/>
          <w:szCs w:val="28"/>
        </w:rPr>
        <w:t>.</w:t>
      </w:r>
      <w:r w:rsidR="009875A3" w:rsidRPr="002F676D">
        <w:rPr>
          <w:rFonts w:eastAsia="Times New Roman" w:cs="Times New Roman"/>
          <w:b/>
          <w:bCs/>
          <w:color w:val="000000"/>
          <w:sz w:val="28"/>
          <w:szCs w:val="28"/>
        </w:rPr>
        <w:br/>
      </w:r>
      <w:r w:rsidR="009875A3">
        <w:rPr>
          <w:rFonts w:eastAsia="Times New Roman" w:cs="Times New Roman"/>
          <w:bCs/>
          <w:color w:val="000000"/>
          <w:sz w:val="24"/>
          <w:szCs w:val="24"/>
        </w:rPr>
        <w:t xml:space="preserve">Dit document moet levend blijven, kan steeds aangescherpt worden. </w:t>
      </w:r>
      <w:r w:rsidR="009875A3">
        <w:rPr>
          <w:rFonts w:eastAsia="Times New Roman" w:cs="Times New Roman"/>
          <w:bCs/>
          <w:color w:val="000000"/>
          <w:sz w:val="24"/>
          <w:szCs w:val="24"/>
        </w:rPr>
        <w:br/>
        <w:t>Doelen waar niemand mee bezi</w:t>
      </w:r>
      <w:r w:rsidR="00CC32BA">
        <w:rPr>
          <w:rFonts w:eastAsia="Times New Roman" w:cs="Times New Roman"/>
          <w:bCs/>
          <w:color w:val="000000"/>
          <w:sz w:val="24"/>
          <w:szCs w:val="24"/>
        </w:rPr>
        <w:t>g is kunnen we opnieuw bekijken</w:t>
      </w:r>
      <w:r w:rsidR="009875A3">
        <w:rPr>
          <w:rFonts w:eastAsia="Times New Roman" w:cs="Times New Roman"/>
          <w:bCs/>
          <w:color w:val="000000"/>
          <w:sz w:val="24"/>
          <w:szCs w:val="24"/>
        </w:rPr>
        <w:t>, eventueel door de sc-ers.</w:t>
      </w:r>
    </w:p>
    <w:p w:rsidR="00BB27FB" w:rsidRPr="00F53FE8" w:rsidRDefault="00BB27FB" w:rsidP="00BB27FB">
      <w:pPr>
        <w:spacing w:after="240" w:line="240" w:lineRule="auto"/>
        <w:rPr>
          <w:rFonts w:ascii="Calibri" w:eastAsia="Times New Roman" w:hAnsi="Calibri" w:cs="Tahoma"/>
          <w:b/>
          <w:bCs/>
          <w:color w:val="000000"/>
          <w:sz w:val="28"/>
          <w:szCs w:val="28"/>
        </w:rPr>
      </w:pPr>
      <w:r>
        <w:rPr>
          <w:rFonts w:eastAsia="Times New Roman" w:cs="Times New Roman"/>
          <w:bCs/>
          <w:color w:val="000000"/>
          <w:sz w:val="24"/>
          <w:szCs w:val="24"/>
        </w:rPr>
        <w:br/>
      </w:r>
      <w:r w:rsidR="00CC32BA">
        <w:rPr>
          <w:rFonts w:ascii="Calibri" w:eastAsia="Times New Roman" w:hAnsi="Calibri" w:cs="Tahoma"/>
          <w:b/>
          <w:bCs/>
          <w:color w:val="000000"/>
          <w:sz w:val="28"/>
          <w:szCs w:val="28"/>
        </w:rPr>
        <w:t>5</w:t>
      </w:r>
      <w:r w:rsidR="00CC32BA" w:rsidRPr="00496A6C">
        <w:rPr>
          <w:rFonts w:ascii="Calibri" w:eastAsia="Times New Roman" w:hAnsi="Calibri" w:cs="Tahoma"/>
          <w:b/>
          <w:bCs/>
          <w:color w:val="000000"/>
          <w:sz w:val="28"/>
          <w:szCs w:val="28"/>
        </w:rPr>
        <w:t>.</w:t>
      </w:r>
      <w:r w:rsidR="00CC32BA" w:rsidRPr="00496A6C">
        <w:rPr>
          <w:rFonts w:ascii="Times New Roman" w:eastAsia="Times New Roman" w:hAnsi="Times New Roman" w:cs="Times New Roman"/>
          <w:b/>
          <w:bCs/>
          <w:color w:val="000000"/>
          <w:sz w:val="14"/>
          <w:szCs w:val="14"/>
        </w:rPr>
        <w:t xml:space="preserve"> </w:t>
      </w:r>
      <w:r w:rsidR="00A9097B">
        <w:rPr>
          <w:rFonts w:eastAsia="Times New Roman" w:cs="Times New Roman"/>
          <w:b/>
          <w:bCs/>
          <w:color w:val="000000"/>
          <w:sz w:val="28"/>
          <w:szCs w:val="28"/>
        </w:rPr>
        <w:t>Mededelingen</w:t>
      </w:r>
      <w:r w:rsidR="00A9097B">
        <w:rPr>
          <w:rFonts w:eastAsia="Times New Roman" w:cs="Times New Roman"/>
          <w:b/>
          <w:bCs/>
          <w:color w:val="000000"/>
          <w:sz w:val="28"/>
          <w:szCs w:val="28"/>
        </w:rPr>
        <w:br/>
      </w:r>
      <w:r w:rsidR="00E44B4F">
        <w:rPr>
          <w:rFonts w:eastAsia="Times New Roman" w:cs="Times New Roman"/>
          <w:bCs/>
          <w:color w:val="000000"/>
          <w:sz w:val="24"/>
          <w:szCs w:val="24"/>
        </w:rPr>
        <w:t xml:space="preserve">- </w:t>
      </w:r>
      <w:r w:rsidR="00A9097B">
        <w:rPr>
          <w:rFonts w:eastAsia="Times New Roman" w:cs="Times New Roman"/>
          <w:bCs/>
          <w:color w:val="000000"/>
          <w:sz w:val="24"/>
          <w:szCs w:val="24"/>
        </w:rPr>
        <w:t xml:space="preserve">Cora zal een document rondsturen met een aantal tijden waarop een gesprek met Marjan </w:t>
      </w:r>
      <w:r w:rsidR="00E44B4F">
        <w:rPr>
          <w:rFonts w:eastAsia="Times New Roman" w:cs="Times New Roman"/>
          <w:bCs/>
          <w:color w:val="000000"/>
          <w:sz w:val="24"/>
          <w:szCs w:val="24"/>
        </w:rPr>
        <w:br/>
        <w:t xml:space="preserve">  </w:t>
      </w:r>
      <w:r w:rsidR="00A9097B">
        <w:rPr>
          <w:rFonts w:eastAsia="Times New Roman" w:cs="Times New Roman"/>
          <w:bCs/>
          <w:color w:val="000000"/>
          <w:sz w:val="24"/>
          <w:szCs w:val="24"/>
        </w:rPr>
        <w:t xml:space="preserve">ingepland kan worden. </w:t>
      </w:r>
      <w:r w:rsidR="00E44B4F">
        <w:rPr>
          <w:rFonts w:eastAsia="Times New Roman" w:cs="Times New Roman"/>
          <w:bCs/>
          <w:color w:val="000000"/>
          <w:sz w:val="24"/>
          <w:szCs w:val="24"/>
        </w:rPr>
        <w:t xml:space="preserve">In dit gesprek kan alles wat met de uitvoering van </w:t>
      </w:r>
      <w:r w:rsidR="00E44B4F">
        <w:rPr>
          <w:rFonts w:eastAsia="Times New Roman" w:cs="Times New Roman"/>
          <w:bCs/>
          <w:color w:val="000000"/>
          <w:sz w:val="24"/>
          <w:szCs w:val="24"/>
        </w:rPr>
        <w:br/>
        <w:t xml:space="preserve">  Scholenvoordetoekomst te maken heeft aan de orde komen.</w:t>
      </w:r>
      <w:r w:rsidR="00E44B4F">
        <w:rPr>
          <w:rFonts w:eastAsia="Times New Roman" w:cs="Times New Roman"/>
          <w:bCs/>
          <w:color w:val="000000"/>
          <w:sz w:val="24"/>
          <w:szCs w:val="24"/>
        </w:rPr>
        <w:br/>
        <w:t xml:space="preserve">- Financiën: </w:t>
      </w:r>
      <w:r w:rsidR="002F676D">
        <w:rPr>
          <w:rFonts w:eastAsia="Times New Roman" w:cs="Times New Roman"/>
          <w:bCs/>
          <w:color w:val="000000"/>
          <w:sz w:val="24"/>
          <w:szCs w:val="24"/>
        </w:rPr>
        <w:t>de ingediende werkplannen kunnen niet allen financieel gerealiseerd worden  uit SvdT gelden. Er zal</w:t>
      </w:r>
      <w:r w:rsidR="00E44B4F">
        <w:rPr>
          <w:rFonts w:eastAsia="Times New Roman" w:cs="Times New Roman"/>
          <w:bCs/>
          <w:color w:val="000000"/>
          <w:sz w:val="24"/>
          <w:szCs w:val="24"/>
        </w:rPr>
        <w:t xml:space="preserve"> een plafond in</w:t>
      </w:r>
      <w:r w:rsidR="002F676D">
        <w:rPr>
          <w:rFonts w:eastAsia="Times New Roman" w:cs="Times New Roman"/>
          <w:bCs/>
          <w:color w:val="000000"/>
          <w:sz w:val="24"/>
          <w:szCs w:val="24"/>
        </w:rPr>
        <w:t xml:space="preserve">gesteld worden, per thema een </w:t>
      </w:r>
      <w:r w:rsidR="00E44B4F">
        <w:rPr>
          <w:rFonts w:eastAsia="Times New Roman" w:cs="Times New Roman"/>
          <w:bCs/>
          <w:color w:val="000000"/>
          <w:sz w:val="24"/>
          <w:szCs w:val="24"/>
        </w:rPr>
        <w:t xml:space="preserve">vast bedrag. Vanuit de inhoud wordt gekeken wat mogelijk is. Eind volgende week wordt </w:t>
      </w:r>
      <w:r w:rsidR="00E44B4F">
        <w:rPr>
          <w:rFonts w:eastAsia="Times New Roman" w:cs="Times New Roman"/>
          <w:bCs/>
          <w:color w:val="000000"/>
          <w:sz w:val="24"/>
          <w:szCs w:val="24"/>
        </w:rPr>
        <w:br/>
        <w:t xml:space="preserve">  duidelijk hoe dit eruit gaat zien. Misschien moet er geschrapt worden in de activiteiten of </w:t>
      </w:r>
      <w:r w:rsidR="00E44B4F">
        <w:rPr>
          <w:rFonts w:eastAsia="Times New Roman" w:cs="Times New Roman"/>
          <w:bCs/>
          <w:color w:val="000000"/>
          <w:sz w:val="24"/>
          <w:szCs w:val="24"/>
        </w:rPr>
        <w:br/>
        <w:t xml:space="preserve">  kan per school bekeken worden of er ook eigen schoolgeld ingezet kan worden voor </w:t>
      </w:r>
      <w:r w:rsidR="00E44B4F">
        <w:rPr>
          <w:rFonts w:eastAsia="Times New Roman" w:cs="Times New Roman"/>
          <w:bCs/>
          <w:color w:val="000000"/>
          <w:sz w:val="24"/>
          <w:szCs w:val="24"/>
        </w:rPr>
        <w:br/>
        <w:t xml:space="preserve">  activiteiten die de hele school versterken.</w:t>
      </w:r>
      <w:r w:rsidR="00E44B4F">
        <w:rPr>
          <w:rFonts w:eastAsia="Times New Roman" w:cs="Times New Roman"/>
          <w:bCs/>
          <w:color w:val="000000"/>
          <w:sz w:val="24"/>
          <w:szCs w:val="24"/>
        </w:rPr>
        <w:br/>
        <w:t xml:space="preserve">- Op 18 november is er ’s middags een landelijke bijeenkomst in Amersfoort waar Miranda </w:t>
      </w:r>
      <w:r w:rsidR="00E44B4F">
        <w:rPr>
          <w:rFonts w:eastAsia="Times New Roman" w:cs="Times New Roman"/>
          <w:bCs/>
          <w:color w:val="000000"/>
          <w:sz w:val="24"/>
          <w:szCs w:val="24"/>
        </w:rPr>
        <w:br/>
        <w:t xml:space="preserve">  Timmermans zal vertellen over werkplekleren. Dit is een zeer interessant onderwerp. Veel</w:t>
      </w:r>
      <w:r w:rsidR="00E44B4F">
        <w:rPr>
          <w:rFonts w:eastAsia="Times New Roman" w:cs="Times New Roman"/>
          <w:bCs/>
          <w:color w:val="000000"/>
          <w:sz w:val="24"/>
          <w:szCs w:val="24"/>
        </w:rPr>
        <w:br/>
        <w:t xml:space="preserve">  Pabo’s werken daar al mee en het is de gelegenheid om te zien hoe andere Pabo’s dit </w:t>
      </w:r>
      <w:r w:rsidR="00E44B4F">
        <w:rPr>
          <w:rFonts w:eastAsia="Times New Roman" w:cs="Times New Roman"/>
          <w:bCs/>
          <w:color w:val="000000"/>
          <w:sz w:val="24"/>
          <w:szCs w:val="24"/>
        </w:rPr>
        <w:br/>
        <w:t xml:space="preserve">  oppakken. Het zou fijn zijn als er vanuit de programmagroep mensen hieraan willen</w:t>
      </w:r>
      <w:r w:rsidR="00CC7EF4">
        <w:rPr>
          <w:rFonts w:eastAsia="Times New Roman" w:cs="Times New Roman"/>
          <w:bCs/>
          <w:color w:val="000000"/>
          <w:sz w:val="24"/>
          <w:szCs w:val="24"/>
        </w:rPr>
        <w:br/>
        <w:t xml:space="preserve"> </w:t>
      </w:r>
      <w:r w:rsidR="00E44B4F">
        <w:rPr>
          <w:rFonts w:eastAsia="Times New Roman" w:cs="Times New Roman"/>
          <w:bCs/>
          <w:color w:val="000000"/>
          <w:sz w:val="24"/>
          <w:szCs w:val="24"/>
        </w:rPr>
        <w:t xml:space="preserve"> deelnemen.</w:t>
      </w:r>
      <w:r w:rsidR="00445A92">
        <w:rPr>
          <w:rFonts w:eastAsia="Times New Roman" w:cs="Times New Roman"/>
          <w:bCs/>
          <w:color w:val="000000"/>
          <w:sz w:val="24"/>
          <w:szCs w:val="24"/>
        </w:rPr>
        <w:t xml:space="preserve"> De uitnodiging wordt op Edmodo geplaatst</w:t>
      </w:r>
      <w:r w:rsidR="00175C2E">
        <w:rPr>
          <w:rFonts w:eastAsia="Times New Roman" w:cs="Times New Roman"/>
          <w:b/>
          <w:bCs/>
          <w:color w:val="000000"/>
          <w:sz w:val="28"/>
          <w:szCs w:val="28"/>
        </w:rPr>
        <w:br/>
      </w:r>
      <w:r w:rsidR="00175C2E">
        <w:rPr>
          <w:rFonts w:eastAsia="Times New Roman" w:cs="Times New Roman"/>
          <w:bCs/>
          <w:color w:val="000000"/>
          <w:sz w:val="24"/>
          <w:szCs w:val="24"/>
        </w:rPr>
        <w:br/>
      </w:r>
      <w:r w:rsidR="00175C2E">
        <w:rPr>
          <w:rFonts w:eastAsia="Times New Roman" w:cs="Times New Roman"/>
          <w:bCs/>
          <w:color w:val="000000"/>
          <w:sz w:val="24"/>
          <w:szCs w:val="24"/>
        </w:rPr>
        <w:br/>
      </w:r>
      <w:r>
        <w:rPr>
          <w:rFonts w:ascii="Calibri" w:eastAsia="Times New Roman" w:hAnsi="Calibri" w:cs="Tahoma"/>
          <w:b/>
          <w:bCs/>
          <w:color w:val="000000"/>
          <w:sz w:val="28"/>
          <w:szCs w:val="28"/>
        </w:rPr>
        <w:t xml:space="preserve">6.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9097B" w:rsidP="00EE231F">
            <w:pPr>
              <w:spacing w:after="0" w:line="240" w:lineRule="auto"/>
              <w:rPr>
                <w:rFonts w:ascii="Calibri" w:eastAsia="Times New Roman" w:hAnsi="Calibri" w:cs="Times New Roman"/>
              </w:rPr>
            </w:pPr>
            <w:r>
              <w:rPr>
                <w:rFonts w:ascii="Calibri" w:eastAsia="Times New Roman" w:hAnsi="Calibri" w:cs="Times New Roman"/>
              </w:rPr>
              <w:lastRenderedPageBreak/>
              <w:t>Donderdag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5E656A" w:rsidP="00EE231F">
            <w:pPr>
              <w:spacing w:after="0" w:line="240" w:lineRule="auto"/>
              <w:rPr>
                <w:rFonts w:ascii="Calibri" w:eastAsia="Times New Roman" w:hAnsi="Calibri" w:cs="Times New Roman"/>
              </w:rPr>
            </w:pPr>
            <w:r>
              <w:rPr>
                <w:rFonts w:ascii="Calibri" w:eastAsia="Times New Roman" w:hAnsi="Calibri" w:cs="Times New Roman"/>
              </w:rPr>
              <w:t>7 december</w:t>
            </w:r>
            <w:r w:rsidR="00A9097B">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9097B" w:rsidP="00EE231F">
            <w:pPr>
              <w:spacing w:after="0" w:line="240" w:lineRule="auto"/>
              <w:rPr>
                <w:rFonts w:ascii="Calibri" w:eastAsia="Times New Roman" w:hAnsi="Calibri" w:cs="Times New Roman"/>
              </w:rPr>
            </w:pPr>
            <w:r>
              <w:rPr>
                <w:rFonts w:ascii="Calibri" w:eastAsia="Times New Roman" w:hAnsi="Calibri" w:cs="Times New Roman"/>
              </w:rPr>
              <w:t>09.00 tot 12.00</w:t>
            </w:r>
            <w:r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9097B" w:rsidP="00EE231F">
            <w:pPr>
              <w:spacing w:after="0" w:line="240" w:lineRule="auto"/>
              <w:rPr>
                <w:rFonts w:ascii="Calibri" w:eastAsia="Times New Roman" w:hAnsi="Calibri" w:cs="Times New Roman"/>
              </w:rPr>
            </w:pPr>
            <w:r>
              <w:rPr>
                <w:rFonts w:ascii="Calibri" w:eastAsia="Times New Roman" w:hAnsi="Calibri" w:cs="Times New Roman"/>
              </w:rPr>
              <w:t>Prisma</w:t>
            </w:r>
          </w:p>
        </w:tc>
      </w:tr>
    </w:tbl>
    <w:p w:rsidR="00C30000" w:rsidRDefault="00BB27FB" w:rsidP="00175C2E">
      <w:pPr>
        <w:pStyle w:val="Geenafstand"/>
        <w:rPr>
          <w:sz w:val="24"/>
          <w:szCs w:val="24"/>
        </w:rPr>
      </w:pPr>
      <w:r>
        <w:rPr>
          <w:b/>
          <w:sz w:val="28"/>
          <w:szCs w:val="28"/>
        </w:rPr>
        <w:br/>
      </w:r>
    </w:p>
    <w:p w:rsidR="00A9097B" w:rsidRPr="00CC7EF4" w:rsidRDefault="00252AC3" w:rsidP="00A9097B">
      <w:pPr>
        <w:spacing w:after="240" w:line="240" w:lineRule="auto"/>
        <w:rPr>
          <w:rFonts w:eastAsia="Times New Roman" w:cs="Times New Roman"/>
          <w:bCs/>
          <w:color w:val="000000"/>
          <w:sz w:val="24"/>
          <w:szCs w:val="24"/>
        </w:rPr>
      </w:pPr>
      <w:r>
        <w:rPr>
          <w:sz w:val="24"/>
          <w:szCs w:val="24"/>
        </w:rPr>
        <w:br/>
      </w:r>
      <w:r w:rsidR="00B55DFF">
        <w:rPr>
          <w:rFonts w:ascii="Calibri" w:eastAsia="Times New Roman" w:hAnsi="Calibri" w:cs="Tahoma"/>
          <w:b/>
          <w:bCs/>
          <w:color w:val="000000"/>
          <w:sz w:val="28"/>
          <w:szCs w:val="28"/>
        </w:rPr>
        <w:t>7</w:t>
      </w:r>
      <w:r w:rsidR="00B55DFF" w:rsidRPr="00A21922">
        <w:rPr>
          <w:rFonts w:ascii="Calibri" w:eastAsia="Times New Roman" w:hAnsi="Calibri" w:cs="Tahoma"/>
          <w:b/>
          <w:bCs/>
          <w:color w:val="000000"/>
          <w:sz w:val="28"/>
          <w:szCs w:val="28"/>
        </w:rPr>
        <w:t>.</w:t>
      </w:r>
      <w:r w:rsidR="00B55DFF">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Rondvraag</w:t>
      </w:r>
      <w:r w:rsidR="00CC7EF4">
        <w:rPr>
          <w:rFonts w:ascii="Calibri" w:eastAsia="Times New Roman" w:hAnsi="Calibri" w:cs="Tahoma"/>
          <w:b/>
          <w:bCs/>
          <w:color w:val="000000"/>
          <w:sz w:val="28"/>
          <w:szCs w:val="28"/>
        </w:rPr>
        <w:br/>
      </w:r>
      <w:r w:rsidR="00CC7EF4">
        <w:rPr>
          <w:rFonts w:ascii="Calibri" w:eastAsia="Times New Roman" w:hAnsi="Calibri" w:cs="Tahoma"/>
          <w:bCs/>
          <w:color w:val="000000"/>
          <w:sz w:val="24"/>
          <w:szCs w:val="24"/>
        </w:rPr>
        <w:t>- Corrinne vraagt naar de datum voor de bijeenkomst voor Beginnende leerkrachten. Deze</w:t>
      </w:r>
      <w:r w:rsidR="00CC7EF4">
        <w:rPr>
          <w:rFonts w:ascii="Calibri" w:eastAsia="Times New Roman" w:hAnsi="Calibri" w:cs="Tahoma"/>
          <w:bCs/>
          <w:color w:val="000000"/>
          <w:sz w:val="24"/>
          <w:szCs w:val="24"/>
        </w:rPr>
        <w:br/>
        <w:t xml:space="preserve">  vindt plaats op 3 februari van 13.00 tot 17.30 uur bij Van der Valk in Goes.</w:t>
      </w:r>
      <w:r w:rsidR="00CC7EF4">
        <w:rPr>
          <w:rFonts w:ascii="Calibri" w:eastAsia="Times New Roman" w:hAnsi="Calibri" w:cs="Tahoma"/>
          <w:bCs/>
          <w:color w:val="000000"/>
          <w:sz w:val="24"/>
          <w:szCs w:val="24"/>
        </w:rPr>
        <w:br/>
        <w:t xml:space="preserve">- Op 2 december is er bij Alpha een bijeenkomst over ‘met en van elkaar leren’. Dit is ook </w:t>
      </w:r>
      <w:r w:rsidR="00CC7EF4">
        <w:rPr>
          <w:rFonts w:ascii="Calibri" w:eastAsia="Times New Roman" w:hAnsi="Calibri" w:cs="Tahoma"/>
          <w:bCs/>
          <w:color w:val="000000"/>
          <w:sz w:val="24"/>
          <w:szCs w:val="24"/>
        </w:rPr>
        <w:br/>
        <w:t xml:space="preserve">  bedoeld voor </w:t>
      </w:r>
      <w:r w:rsidR="00F60259">
        <w:rPr>
          <w:rFonts w:ascii="Calibri" w:eastAsia="Times New Roman" w:hAnsi="Calibri" w:cs="Tahoma"/>
          <w:bCs/>
          <w:color w:val="000000"/>
          <w:sz w:val="24"/>
          <w:szCs w:val="24"/>
        </w:rPr>
        <w:t>studenten,</w:t>
      </w:r>
      <w:r w:rsidR="00CC7EF4">
        <w:rPr>
          <w:rFonts w:ascii="Calibri" w:eastAsia="Times New Roman" w:hAnsi="Calibri" w:cs="Tahoma"/>
          <w:bCs/>
          <w:color w:val="000000"/>
          <w:sz w:val="24"/>
          <w:szCs w:val="24"/>
        </w:rPr>
        <w:t xml:space="preserve"> deelnemers aan Scholenvoordetoekomst</w:t>
      </w:r>
      <w:r w:rsidR="00F60259">
        <w:rPr>
          <w:rFonts w:ascii="Calibri" w:eastAsia="Times New Roman" w:hAnsi="Calibri" w:cs="Tahoma"/>
          <w:bCs/>
          <w:color w:val="000000"/>
          <w:sz w:val="24"/>
          <w:szCs w:val="24"/>
        </w:rPr>
        <w:t xml:space="preserve"> en zij-instromers</w:t>
      </w:r>
      <w:r w:rsidR="00CC7EF4">
        <w:rPr>
          <w:rFonts w:ascii="Calibri" w:eastAsia="Times New Roman" w:hAnsi="Calibri" w:cs="Tahoma"/>
          <w:bCs/>
          <w:color w:val="000000"/>
          <w:sz w:val="24"/>
          <w:szCs w:val="24"/>
        </w:rPr>
        <w:t>.</w:t>
      </w:r>
    </w:p>
    <w:p w:rsidR="0029302A" w:rsidRPr="00F460CE" w:rsidRDefault="00F46F17" w:rsidP="00F60259">
      <w:pPr>
        <w:spacing w:after="240" w:line="240" w:lineRule="auto"/>
        <w:rPr>
          <w:sz w:val="24"/>
          <w:szCs w:val="24"/>
        </w:rPr>
      </w:pPr>
      <w:r>
        <w:rPr>
          <w:rFonts w:eastAsia="Times New Roman" w:cs="Times New Roman"/>
          <w:bCs/>
          <w:color w:val="000000"/>
          <w:sz w:val="24"/>
          <w:szCs w:val="24"/>
        </w:rPr>
        <w:br/>
      </w:r>
      <w:r w:rsidR="0029302A">
        <w:rPr>
          <w:sz w:val="24"/>
          <w:szCs w:val="24"/>
        </w:rPr>
        <w:t>Wim Reynhout bedankt</w:t>
      </w:r>
      <w:r w:rsidR="00BB4FF9">
        <w:rPr>
          <w:sz w:val="24"/>
          <w:szCs w:val="24"/>
        </w:rPr>
        <w:t xml:space="preserve"> iedereen voor zijn bijdrage</w:t>
      </w:r>
      <w:r w:rsidR="00F60259">
        <w:rPr>
          <w:sz w:val="24"/>
          <w:szCs w:val="24"/>
        </w:rPr>
        <w:t xml:space="preserve"> en sluit de bijeenkomst om 11.50 uur.</w:t>
      </w:r>
    </w:p>
    <w:sectPr w:rsidR="0029302A"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9431F4">
          <w:rPr>
            <w:noProof/>
          </w:rPr>
          <w:t>2</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22A"/>
    <w:rsid w:val="00020A0C"/>
    <w:rsid w:val="0002350D"/>
    <w:rsid w:val="00026E36"/>
    <w:rsid w:val="00036A57"/>
    <w:rsid w:val="000371CF"/>
    <w:rsid w:val="0004094F"/>
    <w:rsid w:val="000437EA"/>
    <w:rsid w:val="00053539"/>
    <w:rsid w:val="0006398B"/>
    <w:rsid w:val="000640FC"/>
    <w:rsid w:val="0006606B"/>
    <w:rsid w:val="000717A1"/>
    <w:rsid w:val="00084E92"/>
    <w:rsid w:val="00086236"/>
    <w:rsid w:val="00092CCA"/>
    <w:rsid w:val="00097D40"/>
    <w:rsid w:val="000A2BD8"/>
    <w:rsid w:val="000A40F4"/>
    <w:rsid w:val="000A4487"/>
    <w:rsid w:val="000B191F"/>
    <w:rsid w:val="000C0F6A"/>
    <w:rsid w:val="000C36DA"/>
    <w:rsid w:val="000C65F4"/>
    <w:rsid w:val="000D1C18"/>
    <w:rsid w:val="000D2DE1"/>
    <w:rsid w:val="000D3A2D"/>
    <w:rsid w:val="000D49B2"/>
    <w:rsid w:val="000E2335"/>
    <w:rsid w:val="000E47E2"/>
    <w:rsid w:val="000E52BF"/>
    <w:rsid w:val="001035F3"/>
    <w:rsid w:val="00103674"/>
    <w:rsid w:val="00104D1B"/>
    <w:rsid w:val="00106051"/>
    <w:rsid w:val="001228CD"/>
    <w:rsid w:val="00122A21"/>
    <w:rsid w:val="00132EB9"/>
    <w:rsid w:val="00135E3C"/>
    <w:rsid w:val="001378CD"/>
    <w:rsid w:val="0014140D"/>
    <w:rsid w:val="001511B1"/>
    <w:rsid w:val="00151A55"/>
    <w:rsid w:val="00151D60"/>
    <w:rsid w:val="00152019"/>
    <w:rsid w:val="00171837"/>
    <w:rsid w:val="00175C2E"/>
    <w:rsid w:val="001875A6"/>
    <w:rsid w:val="001879CF"/>
    <w:rsid w:val="00191C7A"/>
    <w:rsid w:val="001A29B1"/>
    <w:rsid w:val="001A5675"/>
    <w:rsid w:val="001B45BE"/>
    <w:rsid w:val="001B5341"/>
    <w:rsid w:val="001B542B"/>
    <w:rsid w:val="001C1A4B"/>
    <w:rsid w:val="001D0434"/>
    <w:rsid w:val="001D5456"/>
    <w:rsid w:val="001D556E"/>
    <w:rsid w:val="001E26DF"/>
    <w:rsid w:val="001E4EDF"/>
    <w:rsid w:val="001F049C"/>
    <w:rsid w:val="001F482B"/>
    <w:rsid w:val="001F7A4A"/>
    <w:rsid w:val="00214666"/>
    <w:rsid w:val="00220C27"/>
    <w:rsid w:val="002238CF"/>
    <w:rsid w:val="0022539E"/>
    <w:rsid w:val="002270CD"/>
    <w:rsid w:val="00227E7E"/>
    <w:rsid w:val="00243544"/>
    <w:rsid w:val="002514B0"/>
    <w:rsid w:val="00252AC3"/>
    <w:rsid w:val="00256773"/>
    <w:rsid w:val="0025713F"/>
    <w:rsid w:val="00257365"/>
    <w:rsid w:val="0026206C"/>
    <w:rsid w:val="00264058"/>
    <w:rsid w:val="0026463B"/>
    <w:rsid w:val="00265642"/>
    <w:rsid w:val="002718EF"/>
    <w:rsid w:val="00272041"/>
    <w:rsid w:val="00277605"/>
    <w:rsid w:val="00283594"/>
    <w:rsid w:val="002836FC"/>
    <w:rsid w:val="002843D7"/>
    <w:rsid w:val="00285EE2"/>
    <w:rsid w:val="00292C90"/>
    <w:rsid w:val="0029302A"/>
    <w:rsid w:val="00295D45"/>
    <w:rsid w:val="0029618F"/>
    <w:rsid w:val="002A193C"/>
    <w:rsid w:val="002A3BA7"/>
    <w:rsid w:val="002B0A4E"/>
    <w:rsid w:val="002C1506"/>
    <w:rsid w:val="002C229F"/>
    <w:rsid w:val="002C3BFB"/>
    <w:rsid w:val="002C46CA"/>
    <w:rsid w:val="002D06A1"/>
    <w:rsid w:val="002D1B42"/>
    <w:rsid w:val="002D370F"/>
    <w:rsid w:val="002D50C1"/>
    <w:rsid w:val="002E15DA"/>
    <w:rsid w:val="002E169B"/>
    <w:rsid w:val="002E245A"/>
    <w:rsid w:val="002E50E5"/>
    <w:rsid w:val="002F106D"/>
    <w:rsid w:val="002F4FFD"/>
    <w:rsid w:val="002F676D"/>
    <w:rsid w:val="002F78B7"/>
    <w:rsid w:val="002F7AD7"/>
    <w:rsid w:val="00304E0E"/>
    <w:rsid w:val="00307CE8"/>
    <w:rsid w:val="00307F40"/>
    <w:rsid w:val="003100B1"/>
    <w:rsid w:val="00312828"/>
    <w:rsid w:val="0032049B"/>
    <w:rsid w:val="003217BC"/>
    <w:rsid w:val="0033087D"/>
    <w:rsid w:val="003324CA"/>
    <w:rsid w:val="003330E4"/>
    <w:rsid w:val="00337F7E"/>
    <w:rsid w:val="00340073"/>
    <w:rsid w:val="00340B33"/>
    <w:rsid w:val="00344420"/>
    <w:rsid w:val="00344757"/>
    <w:rsid w:val="00350165"/>
    <w:rsid w:val="00352D68"/>
    <w:rsid w:val="00356108"/>
    <w:rsid w:val="0035678F"/>
    <w:rsid w:val="0036243B"/>
    <w:rsid w:val="00364ABF"/>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74D0"/>
    <w:rsid w:val="003B75BB"/>
    <w:rsid w:val="003C1C86"/>
    <w:rsid w:val="003C3A78"/>
    <w:rsid w:val="003C64D5"/>
    <w:rsid w:val="003D07F4"/>
    <w:rsid w:val="003D37E3"/>
    <w:rsid w:val="003E463D"/>
    <w:rsid w:val="003F0317"/>
    <w:rsid w:val="003F1537"/>
    <w:rsid w:val="003F1E5D"/>
    <w:rsid w:val="003F3662"/>
    <w:rsid w:val="003F52B5"/>
    <w:rsid w:val="00404F43"/>
    <w:rsid w:val="00406C05"/>
    <w:rsid w:val="00407F44"/>
    <w:rsid w:val="0042466B"/>
    <w:rsid w:val="004273AC"/>
    <w:rsid w:val="00430170"/>
    <w:rsid w:val="0043599C"/>
    <w:rsid w:val="00442B50"/>
    <w:rsid w:val="00442BCB"/>
    <w:rsid w:val="00445A92"/>
    <w:rsid w:val="004470E9"/>
    <w:rsid w:val="0045192D"/>
    <w:rsid w:val="0046200D"/>
    <w:rsid w:val="00462C0C"/>
    <w:rsid w:val="00471731"/>
    <w:rsid w:val="00472C90"/>
    <w:rsid w:val="0047531D"/>
    <w:rsid w:val="004772FA"/>
    <w:rsid w:val="00485E78"/>
    <w:rsid w:val="004870A7"/>
    <w:rsid w:val="00491916"/>
    <w:rsid w:val="00494238"/>
    <w:rsid w:val="00495D1A"/>
    <w:rsid w:val="00496A6C"/>
    <w:rsid w:val="004A149B"/>
    <w:rsid w:val="004A2061"/>
    <w:rsid w:val="004A3CF6"/>
    <w:rsid w:val="004A69B6"/>
    <w:rsid w:val="004A706E"/>
    <w:rsid w:val="004A7A7F"/>
    <w:rsid w:val="004B17A9"/>
    <w:rsid w:val="004C1B0D"/>
    <w:rsid w:val="004C46FE"/>
    <w:rsid w:val="004C6423"/>
    <w:rsid w:val="004C65E3"/>
    <w:rsid w:val="004D14DE"/>
    <w:rsid w:val="004D5E4C"/>
    <w:rsid w:val="004D6861"/>
    <w:rsid w:val="004E12AB"/>
    <w:rsid w:val="004E1417"/>
    <w:rsid w:val="004E1D6D"/>
    <w:rsid w:val="004E2811"/>
    <w:rsid w:val="004E48A2"/>
    <w:rsid w:val="004E5FE5"/>
    <w:rsid w:val="004E6E3E"/>
    <w:rsid w:val="004E7765"/>
    <w:rsid w:val="004F1BFF"/>
    <w:rsid w:val="004F40A8"/>
    <w:rsid w:val="004F4B1F"/>
    <w:rsid w:val="00510004"/>
    <w:rsid w:val="005131BA"/>
    <w:rsid w:val="005339CA"/>
    <w:rsid w:val="00534A99"/>
    <w:rsid w:val="00536254"/>
    <w:rsid w:val="00545EE3"/>
    <w:rsid w:val="005508D4"/>
    <w:rsid w:val="00552974"/>
    <w:rsid w:val="005603FE"/>
    <w:rsid w:val="00565948"/>
    <w:rsid w:val="00572AC7"/>
    <w:rsid w:val="00572F8F"/>
    <w:rsid w:val="0057529B"/>
    <w:rsid w:val="005809BF"/>
    <w:rsid w:val="005829F7"/>
    <w:rsid w:val="00587A59"/>
    <w:rsid w:val="0059086C"/>
    <w:rsid w:val="0059123F"/>
    <w:rsid w:val="00596BEE"/>
    <w:rsid w:val="005A4E87"/>
    <w:rsid w:val="005B05DA"/>
    <w:rsid w:val="005B1031"/>
    <w:rsid w:val="005B13DA"/>
    <w:rsid w:val="005B24B1"/>
    <w:rsid w:val="005B3D1C"/>
    <w:rsid w:val="005B55E8"/>
    <w:rsid w:val="005B71DD"/>
    <w:rsid w:val="005C007E"/>
    <w:rsid w:val="005C7244"/>
    <w:rsid w:val="005C7CBE"/>
    <w:rsid w:val="005D0F21"/>
    <w:rsid w:val="005D572F"/>
    <w:rsid w:val="005E173A"/>
    <w:rsid w:val="005E656A"/>
    <w:rsid w:val="005E751C"/>
    <w:rsid w:val="005F0EEC"/>
    <w:rsid w:val="005F16DC"/>
    <w:rsid w:val="005F4C24"/>
    <w:rsid w:val="005F5321"/>
    <w:rsid w:val="005F66F0"/>
    <w:rsid w:val="005F76EE"/>
    <w:rsid w:val="006032FE"/>
    <w:rsid w:val="006038F4"/>
    <w:rsid w:val="00604471"/>
    <w:rsid w:val="00605337"/>
    <w:rsid w:val="0060545A"/>
    <w:rsid w:val="006062AF"/>
    <w:rsid w:val="00606C9A"/>
    <w:rsid w:val="006102AB"/>
    <w:rsid w:val="006102C0"/>
    <w:rsid w:val="00613D77"/>
    <w:rsid w:val="0061718B"/>
    <w:rsid w:val="00622DAC"/>
    <w:rsid w:val="0063627E"/>
    <w:rsid w:val="006435EF"/>
    <w:rsid w:val="006466E1"/>
    <w:rsid w:val="006506ED"/>
    <w:rsid w:val="006522EE"/>
    <w:rsid w:val="00663978"/>
    <w:rsid w:val="00664625"/>
    <w:rsid w:val="00665402"/>
    <w:rsid w:val="006670A9"/>
    <w:rsid w:val="006803BA"/>
    <w:rsid w:val="00680D11"/>
    <w:rsid w:val="006947A2"/>
    <w:rsid w:val="00697584"/>
    <w:rsid w:val="00697F4B"/>
    <w:rsid w:val="006A3112"/>
    <w:rsid w:val="006B1435"/>
    <w:rsid w:val="006B2A26"/>
    <w:rsid w:val="006B7369"/>
    <w:rsid w:val="006C0F81"/>
    <w:rsid w:val="006C5F20"/>
    <w:rsid w:val="006D3B21"/>
    <w:rsid w:val="006D4E5A"/>
    <w:rsid w:val="006D7F96"/>
    <w:rsid w:val="006E54F1"/>
    <w:rsid w:val="006F6F65"/>
    <w:rsid w:val="00706A68"/>
    <w:rsid w:val="0072405D"/>
    <w:rsid w:val="0073108A"/>
    <w:rsid w:val="00735C2E"/>
    <w:rsid w:val="00741D2D"/>
    <w:rsid w:val="00741F91"/>
    <w:rsid w:val="00751E31"/>
    <w:rsid w:val="007534E1"/>
    <w:rsid w:val="0076113B"/>
    <w:rsid w:val="00783858"/>
    <w:rsid w:val="007935C1"/>
    <w:rsid w:val="0079368B"/>
    <w:rsid w:val="00797A1E"/>
    <w:rsid w:val="007A1F0F"/>
    <w:rsid w:val="007A313C"/>
    <w:rsid w:val="007A4039"/>
    <w:rsid w:val="007A58DF"/>
    <w:rsid w:val="007C208C"/>
    <w:rsid w:val="007C6879"/>
    <w:rsid w:val="007E2D3D"/>
    <w:rsid w:val="007F12BC"/>
    <w:rsid w:val="007F40D5"/>
    <w:rsid w:val="007F65A0"/>
    <w:rsid w:val="00804ED5"/>
    <w:rsid w:val="00814CE2"/>
    <w:rsid w:val="00816D50"/>
    <w:rsid w:val="0082460D"/>
    <w:rsid w:val="008279EF"/>
    <w:rsid w:val="008325AE"/>
    <w:rsid w:val="00843531"/>
    <w:rsid w:val="00846866"/>
    <w:rsid w:val="008524B0"/>
    <w:rsid w:val="00854739"/>
    <w:rsid w:val="00855959"/>
    <w:rsid w:val="00856EAC"/>
    <w:rsid w:val="0086318B"/>
    <w:rsid w:val="008649A4"/>
    <w:rsid w:val="00865303"/>
    <w:rsid w:val="00865E2B"/>
    <w:rsid w:val="00866C1B"/>
    <w:rsid w:val="00872C30"/>
    <w:rsid w:val="008754F0"/>
    <w:rsid w:val="008806CC"/>
    <w:rsid w:val="008813F8"/>
    <w:rsid w:val="0088630F"/>
    <w:rsid w:val="00886EFD"/>
    <w:rsid w:val="008871F5"/>
    <w:rsid w:val="00894E1E"/>
    <w:rsid w:val="00895C5E"/>
    <w:rsid w:val="008A37CC"/>
    <w:rsid w:val="008A52EF"/>
    <w:rsid w:val="008D10EF"/>
    <w:rsid w:val="008D110E"/>
    <w:rsid w:val="008E1211"/>
    <w:rsid w:val="008E384E"/>
    <w:rsid w:val="008E49A9"/>
    <w:rsid w:val="008E647B"/>
    <w:rsid w:val="008F6439"/>
    <w:rsid w:val="00921EEE"/>
    <w:rsid w:val="009251DB"/>
    <w:rsid w:val="009335AF"/>
    <w:rsid w:val="009431F4"/>
    <w:rsid w:val="00944131"/>
    <w:rsid w:val="00945EB8"/>
    <w:rsid w:val="00951BE0"/>
    <w:rsid w:val="009740F1"/>
    <w:rsid w:val="00975B1A"/>
    <w:rsid w:val="00984B50"/>
    <w:rsid w:val="009875A3"/>
    <w:rsid w:val="00990CD3"/>
    <w:rsid w:val="00994880"/>
    <w:rsid w:val="00996CC9"/>
    <w:rsid w:val="009A5450"/>
    <w:rsid w:val="009B37A2"/>
    <w:rsid w:val="009B5FCA"/>
    <w:rsid w:val="009C0770"/>
    <w:rsid w:val="009C0A27"/>
    <w:rsid w:val="009C33A0"/>
    <w:rsid w:val="009C3857"/>
    <w:rsid w:val="009D04E3"/>
    <w:rsid w:val="009D28A6"/>
    <w:rsid w:val="009D49F7"/>
    <w:rsid w:val="009D6E17"/>
    <w:rsid w:val="009D705E"/>
    <w:rsid w:val="009D7A06"/>
    <w:rsid w:val="009E4550"/>
    <w:rsid w:val="009E4D99"/>
    <w:rsid w:val="009E67F7"/>
    <w:rsid w:val="009F22EB"/>
    <w:rsid w:val="009F44B9"/>
    <w:rsid w:val="009F5ACD"/>
    <w:rsid w:val="00A04889"/>
    <w:rsid w:val="00A0554A"/>
    <w:rsid w:val="00A14CC6"/>
    <w:rsid w:val="00A21922"/>
    <w:rsid w:val="00A24041"/>
    <w:rsid w:val="00A305B0"/>
    <w:rsid w:val="00A3112C"/>
    <w:rsid w:val="00A34334"/>
    <w:rsid w:val="00A4248F"/>
    <w:rsid w:val="00A47AE8"/>
    <w:rsid w:val="00A5244F"/>
    <w:rsid w:val="00A557FE"/>
    <w:rsid w:val="00A61C13"/>
    <w:rsid w:val="00A625BB"/>
    <w:rsid w:val="00A62F35"/>
    <w:rsid w:val="00A70214"/>
    <w:rsid w:val="00A7133E"/>
    <w:rsid w:val="00A7236C"/>
    <w:rsid w:val="00A83A7B"/>
    <w:rsid w:val="00A85054"/>
    <w:rsid w:val="00A9097B"/>
    <w:rsid w:val="00A90CD8"/>
    <w:rsid w:val="00A93DCE"/>
    <w:rsid w:val="00AA2DC9"/>
    <w:rsid w:val="00AA3FDC"/>
    <w:rsid w:val="00AA5F4F"/>
    <w:rsid w:val="00AA6399"/>
    <w:rsid w:val="00AC0ECE"/>
    <w:rsid w:val="00AC7122"/>
    <w:rsid w:val="00AD10B0"/>
    <w:rsid w:val="00AD15C5"/>
    <w:rsid w:val="00AE3D5D"/>
    <w:rsid w:val="00AE5859"/>
    <w:rsid w:val="00AF2163"/>
    <w:rsid w:val="00AF79FD"/>
    <w:rsid w:val="00B116FE"/>
    <w:rsid w:val="00B14A00"/>
    <w:rsid w:val="00B22C1D"/>
    <w:rsid w:val="00B2604D"/>
    <w:rsid w:val="00B3078C"/>
    <w:rsid w:val="00B32534"/>
    <w:rsid w:val="00B3266F"/>
    <w:rsid w:val="00B37B63"/>
    <w:rsid w:val="00B4576C"/>
    <w:rsid w:val="00B51EA0"/>
    <w:rsid w:val="00B527D3"/>
    <w:rsid w:val="00B541A2"/>
    <w:rsid w:val="00B55DFF"/>
    <w:rsid w:val="00B620F8"/>
    <w:rsid w:val="00B67683"/>
    <w:rsid w:val="00B81FF3"/>
    <w:rsid w:val="00B8536B"/>
    <w:rsid w:val="00B952AB"/>
    <w:rsid w:val="00B967D0"/>
    <w:rsid w:val="00BA04C2"/>
    <w:rsid w:val="00BB27FB"/>
    <w:rsid w:val="00BB3F40"/>
    <w:rsid w:val="00BB4FF9"/>
    <w:rsid w:val="00BB517C"/>
    <w:rsid w:val="00BC152B"/>
    <w:rsid w:val="00BC5A1D"/>
    <w:rsid w:val="00BD0AB3"/>
    <w:rsid w:val="00BD5A39"/>
    <w:rsid w:val="00BD7295"/>
    <w:rsid w:val="00BD7E65"/>
    <w:rsid w:val="00BE35E3"/>
    <w:rsid w:val="00BE4779"/>
    <w:rsid w:val="00BE6CE8"/>
    <w:rsid w:val="00C007B7"/>
    <w:rsid w:val="00C016F6"/>
    <w:rsid w:val="00C02D22"/>
    <w:rsid w:val="00C077FB"/>
    <w:rsid w:val="00C157C6"/>
    <w:rsid w:val="00C30000"/>
    <w:rsid w:val="00C31CCE"/>
    <w:rsid w:val="00C56FFA"/>
    <w:rsid w:val="00C60318"/>
    <w:rsid w:val="00C61E36"/>
    <w:rsid w:val="00C833A3"/>
    <w:rsid w:val="00C83645"/>
    <w:rsid w:val="00C8479E"/>
    <w:rsid w:val="00C96416"/>
    <w:rsid w:val="00CA0CE2"/>
    <w:rsid w:val="00CA1DC5"/>
    <w:rsid w:val="00CA3447"/>
    <w:rsid w:val="00CA77B7"/>
    <w:rsid w:val="00CB5CFE"/>
    <w:rsid w:val="00CB610F"/>
    <w:rsid w:val="00CC23FD"/>
    <w:rsid w:val="00CC32BA"/>
    <w:rsid w:val="00CC577A"/>
    <w:rsid w:val="00CC7EF4"/>
    <w:rsid w:val="00CE422C"/>
    <w:rsid w:val="00CF1438"/>
    <w:rsid w:val="00D13570"/>
    <w:rsid w:val="00D17776"/>
    <w:rsid w:val="00D26A98"/>
    <w:rsid w:val="00D31D62"/>
    <w:rsid w:val="00D33EDB"/>
    <w:rsid w:val="00D45085"/>
    <w:rsid w:val="00D45650"/>
    <w:rsid w:val="00D50621"/>
    <w:rsid w:val="00D520C6"/>
    <w:rsid w:val="00D52C47"/>
    <w:rsid w:val="00D546BF"/>
    <w:rsid w:val="00D56838"/>
    <w:rsid w:val="00D62308"/>
    <w:rsid w:val="00D76C5B"/>
    <w:rsid w:val="00D77E77"/>
    <w:rsid w:val="00D87EC9"/>
    <w:rsid w:val="00D928A5"/>
    <w:rsid w:val="00DA094A"/>
    <w:rsid w:val="00DA4AEC"/>
    <w:rsid w:val="00DB3ABE"/>
    <w:rsid w:val="00DB5CF8"/>
    <w:rsid w:val="00DC1455"/>
    <w:rsid w:val="00DC5071"/>
    <w:rsid w:val="00DC6528"/>
    <w:rsid w:val="00DC7B63"/>
    <w:rsid w:val="00DE4CB0"/>
    <w:rsid w:val="00DE7B22"/>
    <w:rsid w:val="00DF2D11"/>
    <w:rsid w:val="00DF3AA8"/>
    <w:rsid w:val="00DF68CA"/>
    <w:rsid w:val="00E01286"/>
    <w:rsid w:val="00E01F9E"/>
    <w:rsid w:val="00E1583A"/>
    <w:rsid w:val="00E20681"/>
    <w:rsid w:val="00E20EA7"/>
    <w:rsid w:val="00E263E1"/>
    <w:rsid w:val="00E27811"/>
    <w:rsid w:val="00E3231E"/>
    <w:rsid w:val="00E33C5F"/>
    <w:rsid w:val="00E36165"/>
    <w:rsid w:val="00E431C3"/>
    <w:rsid w:val="00E44B4F"/>
    <w:rsid w:val="00E45B0F"/>
    <w:rsid w:val="00E47C28"/>
    <w:rsid w:val="00E52383"/>
    <w:rsid w:val="00E54A47"/>
    <w:rsid w:val="00E56D59"/>
    <w:rsid w:val="00E63F65"/>
    <w:rsid w:val="00E6456A"/>
    <w:rsid w:val="00E64634"/>
    <w:rsid w:val="00E658C1"/>
    <w:rsid w:val="00E747D4"/>
    <w:rsid w:val="00E74D32"/>
    <w:rsid w:val="00E8211F"/>
    <w:rsid w:val="00E87C51"/>
    <w:rsid w:val="00E90394"/>
    <w:rsid w:val="00E92C3E"/>
    <w:rsid w:val="00EA6972"/>
    <w:rsid w:val="00EB1467"/>
    <w:rsid w:val="00EB3D28"/>
    <w:rsid w:val="00EB3DB4"/>
    <w:rsid w:val="00EC180C"/>
    <w:rsid w:val="00EC1C98"/>
    <w:rsid w:val="00EC2731"/>
    <w:rsid w:val="00ED2489"/>
    <w:rsid w:val="00ED2BA5"/>
    <w:rsid w:val="00ED3167"/>
    <w:rsid w:val="00EE0398"/>
    <w:rsid w:val="00EE0A1A"/>
    <w:rsid w:val="00EF3B06"/>
    <w:rsid w:val="00EF6392"/>
    <w:rsid w:val="00EF639B"/>
    <w:rsid w:val="00F06AE3"/>
    <w:rsid w:val="00F11A6C"/>
    <w:rsid w:val="00F1271A"/>
    <w:rsid w:val="00F1538E"/>
    <w:rsid w:val="00F1701E"/>
    <w:rsid w:val="00F173F6"/>
    <w:rsid w:val="00F209C0"/>
    <w:rsid w:val="00F23296"/>
    <w:rsid w:val="00F32D44"/>
    <w:rsid w:val="00F35D04"/>
    <w:rsid w:val="00F405AF"/>
    <w:rsid w:val="00F42508"/>
    <w:rsid w:val="00F42EC2"/>
    <w:rsid w:val="00F4525C"/>
    <w:rsid w:val="00F460CE"/>
    <w:rsid w:val="00F46F17"/>
    <w:rsid w:val="00F47968"/>
    <w:rsid w:val="00F503D8"/>
    <w:rsid w:val="00F50D94"/>
    <w:rsid w:val="00F53FE8"/>
    <w:rsid w:val="00F5699B"/>
    <w:rsid w:val="00F578DA"/>
    <w:rsid w:val="00F60259"/>
    <w:rsid w:val="00F63734"/>
    <w:rsid w:val="00F639D1"/>
    <w:rsid w:val="00F663CA"/>
    <w:rsid w:val="00F67974"/>
    <w:rsid w:val="00F72EA3"/>
    <w:rsid w:val="00F82C89"/>
    <w:rsid w:val="00F8302C"/>
    <w:rsid w:val="00F86BD3"/>
    <w:rsid w:val="00F8760F"/>
    <w:rsid w:val="00F9425B"/>
    <w:rsid w:val="00F967A0"/>
    <w:rsid w:val="00F97484"/>
    <w:rsid w:val="00FA0894"/>
    <w:rsid w:val="00FA31D7"/>
    <w:rsid w:val="00FB0D3F"/>
    <w:rsid w:val="00FB26B6"/>
    <w:rsid w:val="00FB73C3"/>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CF43-4D35-4BFD-A19A-31A5FD2F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8714</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2015-11-12T07:51:00Z</cp:lastPrinted>
  <dcterms:created xsi:type="dcterms:W3CDTF">2015-11-12T09:36:00Z</dcterms:created>
  <dcterms:modified xsi:type="dcterms:W3CDTF">2015-11-12T09:36:00Z</dcterms:modified>
</cp:coreProperties>
</file>