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486" w:rsidRDefault="00032574" w:rsidP="000B530C">
      <w:r>
        <w:t xml:space="preserve">Aandachtspunten gesprek met dhr. </w:t>
      </w:r>
      <w:proofErr w:type="spellStart"/>
      <w:r>
        <w:t>Kloeg</w:t>
      </w:r>
      <w:proofErr w:type="spellEnd"/>
    </w:p>
    <w:p w:rsidR="00032574" w:rsidRDefault="00032574" w:rsidP="000B530C"/>
    <w:p w:rsidR="00032574" w:rsidRDefault="00032574" w:rsidP="00032574">
      <w:pPr>
        <w:pStyle w:val="Lijstalinea"/>
        <w:numPr>
          <w:ilvl w:val="0"/>
          <w:numId w:val="1"/>
        </w:numPr>
      </w:pPr>
      <w:r>
        <w:t>Gooide gelijk de deur op slot met de zin: Veere zit op slot</w:t>
      </w:r>
    </w:p>
    <w:p w:rsidR="00032574" w:rsidRDefault="00032574" w:rsidP="00032574">
      <w:pPr>
        <w:pStyle w:val="Lijstalinea"/>
        <w:numPr>
          <w:ilvl w:val="0"/>
          <w:numId w:val="1"/>
        </w:numPr>
      </w:pPr>
      <w:r>
        <w:t>Veere heeft geen visie</w:t>
      </w:r>
    </w:p>
    <w:p w:rsidR="00032574" w:rsidRDefault="00032574" w:rsidP="00032574">
      <w:pPr>
        <w:pStyle w:val="Lijstalinea"/>
        <w:numPr>
          <w:ilvl w:val="0"/>
          <w:numId w:val="1"/>
        </w:numPr>
      </w:pPr>
      <w:r>
        <w:t>Ambtenaren monddood</w:t>
      </w:r>
    </w:p>
    <w:p w:rsidR="00032574" w:rsidRDefault="00032574" w:rsidP="00032574">
      <w:pPr>
        <w:pStyle w:val="Lijstalinea"/>
        <w:numPr>
          <w:ilvl w:val="0"/>
          <w:numId w:val="1"/>
        </w:numPr>
      </w:pPr>
      <w:r>
        <w:t>Geen overleg meer tussen Burgemeester, handhaving en vergunningverlening</w:t>
      </w:r>
    </w:p>
    <w:p w:rsidR="00032574" w:rsidRDefault="00032574" w:rsidP="00032574">
      <w:pPr>
        <w:pStyle w:val="Lijstalinea"/>
        <w:numPr>
          <w:ilvl w:val="0"/>
          <w:numId w:val="1"/>
        </w:numPr>
      </w:pPr>
      <w:r>
        <w:t>Is blij dat er straks 1 aanspreekpunt komt (casemanager)</w:t>
      </w:r>
    </w:p>
    <w:p w:rsidR="00032574" w:rsidRDefault="00032574" w:rsidP="00032574">
      <w:pPr>
        <w:pStyle w:val="Lijstalinea"/>
        <w:numPr>
          <w:ilvl w:val="0"/>
          <w:numId w:val="1"/>
        </w:numPr>
      </w:pPr>
      <w:r>
        <w:t>Duidelijkheid geven (die onderzoeken laat je uitvoeren) en daar later niet op terugkomen, ja maar…………….</w:t>
      </w:r>
    </w:p>
    <w:p w:rsidR="00032574" w:rsidRDefault="00032574" w:rsidP="00032574">
      <w:pPr>
        <w:pStyle w:val="Lijstalinea"/>
        <w:numPr>
          <w:ilvl w:val="0"/>
          <w:numId w:val="1"/>
        </w:numPr>
      </w:pPr>
      <w:r>
        <w:t>Zelf denk ik dat 95% van de normale vergunningen straks prima lopen via de omgevingswet. Wel moet er meer/extra aandacht zijn voor de complexe aanvragen.</w:t>
      </w:r>
    </w:p>
    <w:p w:rsidR="00032574" w:rsidRDefault="00032574" w:rsidP="00032574">
      <w:pPr>
        <w:pStyle w:val="Lijstalinea"/>
        <w:numPr>
          <w:ilvl w:val="0"/>
          <w:numId w:val="1"/>
        </w:numPr>
      </w:pPr>
      <w:r>
        <w:t>Had mezelf redelijk voorbereid maar gaande het gesprek bedacht ik stellen wij wel de juiste (kritische) vragen en had ik vooraf niet meer de PQR methode toe moeten passen. Is leermoment voor mezelf om dit soort gesprekken toch nog beter voor te bereiden (PQR, rijk plaatje, kritische vragen, wereldbeelden.</w:t>
      </w:r>
      <w:bookmarkStart w:id="0" w:name="_GoBack"/>
      <w:bookmarkEnd w:id="0"/>
    </w:p>
    <w:p w:rsidR="00032574" w:rsidRDefault="00032574" w:rsidP="000B530C"/>
    <w:p w:rsidR="00032574" w:rsidRDefault="00032574" w:rsidP="000B530C"/>
    <w:sectPr w:rsidR="00032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31D1C"/>
    <w:multiLevelType w:val="hybridMultilevel"/>
    <w:tmpl w:val="D700A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74"/>
    <w:rsid w:val="00017E7C"/>
    <w:rsid w:val="00022BF9"/>
    <w:rsid w:val="000308A9"/>
    <w:rsid w:val="00032574"/>
    <w:rsid w:val="00051525"/>
    <w:rsid w:val="000A5177"/>
    <w:rsid w:val="000B530C"/>
    <w:rsid w:val="000F2B18"/>
    <w:rsid w:val="000F3900"/>
    <w:rsid w:val="00114B22"/>
    <w:rsid w:val="0012788A"/>
    <w:rsid w:val="00136693"/>
    <w:rsid w:val="00146A89"/>
    <w:rsid w:val="001809B0"/>
    <w:rsid w:val="001A03A8"/>
    <w:rsid w:val="001A6569"/>
    <w:rsid w:val="00230970"/>
    <w:rsid w:val="00232606"/>
    <w:rsid w:val="00245523"/>
    <w:rsid w:val="00294B30"/>
    <w:rsid w:val="002C20CF"/>
    <w:rsid w:val="002C7501"/>
    <w:rsid w:val="002F3C18"/>
    <w:rsid w:val="00304B43"/>
    <w:rsid w:val="003214D3"/>
    <w:rsid w:val="00352DF1"/>
    <w:rsid w:val="00353E36"/>
    <w:rsid w:val="0038799A"/>
    <w:rsid w:val="00391091"/>
    <w:rsid w:val="00425A9F"/>
    <w:rsid w:val="00481F77"/>
    <w:rsid w:val="004A032C"/>
    <w:rsid w:val="004E5563"/>
    <w:rsid w:val="005213DC"/>
    <w:rsid w:val="00586B7F"/>
    <w:rsid w:val="005C1DE4"/>
    <w:rsid w:val="0060404A"/>
    <w:rsid w:val="006111E5"/>
    <w:rsid w:val="00622847"/>
    <w:rsid w:val="0065045C"/>
    <w:rsid w:val="00660D0F"/>
    <w:rsid w:val="00696ED7"/>
    <w:rsid w:val="007213FD"/>
    <w:rsid w:val="007B47A1"/>
    <w:rsid w:val="007E58DB"/>
    <w:rsid w:val="007F440B"/>
    <w:rsid w:val="007F7073"/>
    <w:rsid w:val="00813E92"/>
    <w:rsid w:val="008674B9"/>
    <w:rsid w:val="00893946"/>
    <w:rsid w:val="00893C3D"/>
    <w:rsid w:val="00896486"/>
    <w:rsid w:val="008A782D"/>
    <w:rsid w:val="008D1955"/>
    <w:rsid w:val="008E1AA7"/>
    <w:rsid w:val="0096536D"/>
    <w:rsid w:val="0098756C"/>
    <w:rsid w:val="009D7237"/>
    <w:rsid w:val="009E60B2"/>
    <w:rsid w:val="00A1774F"/>
    <w:rsid w:val="00A768F9"/>
    <w:rsid w:val="00A975D6"/>
    <w:rsid w:val="00B56CDD"/>
    <w:rsid w:val="00B627D4"/>
    <w:rsid w:val="00BB3208"/>
    <w:rsid w:val="00BE58CD"/>
    <w:rsid w:val="00C16AED"/>
    <w:rsid w:val="00C34249"/>
    <w:rsid w:val="00CB4AFC"/>
    <w:rsid w:val="00CC3FDD"/>
    <w:rsid w:val="00CC5293"/>
    <w:rsid w:val="00CF1F79"/>
    <w:rsid w:val="00D459CE"/>
    <w:rsid w:val="00DB153F"/>
    <w:rsid w:val="00DC49C2"/>
    <w:rsid w:val="00DE43AA"/>
    <w:rsid w:val="00DF42B5"/>
    <w:rsid w:val="00DF576F"/>
    <w:rsid w:val="00DF68F9"/>
    <w:rsid w:val="00E16267"/>
    <w:rsid w:val="00E231E9"/>
    <w:rsid w:val="00E36767"/>
    <w:rsid w:val="00E718F7"/>
    <w:rsid w:val="00EB273E"/>
    <w:rsid w:val="00F03959"/>
    <w:rsid w:val="00F15ADB"/>
    <w:rsid w:val="00F35C64"/>
    <w:rsid w:val="00FF0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8CA02-9C40-4F79-8735-BA0E4A98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rsid w:val="00896486"/>
    <w:pPr>
      <w:keepNext/>
      <w:spacing w:before="240" w:after="60"/>
      <w:outlineLvl w:val="0"/>
    </w:pPr>
    <w:rPr>
      <w:rFonts w:cs="Arial"/>
      <w:b/>
      <w:bCs/>
      <w:kern w:val="32"/>
      <w:sz w:val="32"/>
      <w:szCs w:val="32"/>
    </w:rPr>
  </w:style>
  <w:style w:type="paragraph" w:styleId="Kop2">
    <w:name w:val="heading 2"/>
    <w:basedOn w:val="Standaard"/>
    <w:next w:val="Standaard"/>
    <w:qFormat/>
    <w:rsid w:val="00896486"/>
    <w:pPr>
      <w:keepNext/>
      <w:spacing w:before="240" w:after="60"/>
      <w:outlineLvl w:val="1"/>
    </w:pPr>
    <w:rPr>
      <w:rFonts w:cs="Arial"/>
      <w:b/>
      <w:bCs/>
      <w:i/>
      <w:iCs/>
      <w:sz w:val="24"/>
      <w:szCs w:val="28"/>
    </w:rPr>
  </w:style>
  <w:style w:type="paragraph" w:styleId="Kop3">
    <w:name w:val="heading 3"/>
    <w:basedOn w:val="Standaard"/>
    <w:next w:val="Standaard"/>
    <w:qFormat/>
    <w:rsid w:val="00896486"/>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2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1D4AA39A</Template>
  <TotalTime>9</TotalTime>
  <Pages>1</Pages>
  <Words>129</Words>
  <Characters>711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Vaardegem</dc:creator>
  <cp:keywords/>
  <dc:description/>
  <cp:lastModifiedBy>Jos van Vaardegem</cp:lastModifiedBy>
  <cp:revision>1</cp:revision>
  <dcterms:created xsi:type="dcterms:W3CDTF">2021-02-18T10:24:00Z</dcterms:created>
  <dcterms:modified xsi:type="dcterms:W3CDTF">2021-02-18T10:33:00Z</dcterms:modified>
</cp:coreProperties>
</file>